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32" w:rsidRPr="00043AED" w:rsidRDefault="00CD3B2B" w:rsidP="00E35DB9">
      <w:pPr>
        <w:spacing w:line="360" w:lineRule="auto"/>
        <w:jc w:val="center"/>
        <w:rPr>
          <w:rFonts w:ascii="宋体" w:hAnsi="宋体"/>
          <w:b/>
          <w:bCs/>
          <w:sz w:val="28"/>
          <w:szCs w:val="36"/>
        </w:rPr>
      </w:pPr>
      <w:r w:rsidRPr="00043AED">
        <w:rPr>
          <w:rFonts w:ascii="宋体" w:hAnsi="宋体" w:hint="eastAsia"/>
          <w:b/>
          <w:bCs/>
          <w:sz w:val="28"/>
          <w:szCs w:val="36"/>
        </w:rPr>
        <w:t>四川川西高速公路有限责任公司2023-2025年常年法律顾问咨询</w:t>
      </w:r>
      <w:r w:rsidR="00840B42" w:rsidRPr="00043AED">
        <w:rPr>
          <w:rFonts w:ascii="宋体" w:hAnsi="宋体" w:hint="eastAsia"/>
          <w:b/>
          <w:bCs/>
          <w:sz w:val="28"/>
          <w:szCs w:val="36"/>
        </w:rPr>
        <w:t>服务项</w:t>
      </w:r>
      <w:r w:rsidR="00E35DB9" w:rsidRPr="00043AED">
        <w:rPr>
          <w:rFonts w:ascii="宋体" w:hAnsi="宋体" w:hint="eastAsia"/>
          <w:b/>
          <w:bCs/>
          <w:sz w:val="28"/>
          <w:szCs w:val="36"/>
        </w:rPr>
        <w:t>目</w:t>
      </w:r>
    </w:p>
    <w:p w:rsidR="007F1932" w:rsidRPr="00043AED" w:rsidRDefault="00CD3B2B" w:rsidP="00E35DB9">
      <w:pPr>
        <w:spacing w:line="360" w:lineRule="auto"/>
        <w:jc w:val="center"/>
        <w:rPr>
          <w:rFonts w:ascii="黑体" w:eastAsia="黑体" w:hAnsi="黑体"/>
          <w:b/>
          <w:sz w:val="44"/>
          <w:szCs w:val="44"/>
        </w:rPr>
      </w:pPr>
      <w:r w:rsidRPr="00043AED">
        <w:rPr>
          <w:rFonts w:ascii="黑体" w:eastAsia="黑体" w:hAnsi="黑体" w:hint="eastAsia"/>
          <w:b/>
          <w:sz w:val="44"/>
          <w:szCs w:val="44"/>
        </w:rPr>
        <w:t>比选</w:t>
      </w:r>
      <w:r w:rsidR="002250E6">
        <w:rPr>
          <w:rFonts w:ascii="黑体" w:eastAsia="黑体" w:hAnsi="黑体" w:hint="eastAsia"/>
          <w:b/>
          <w:sz w:val="44"/>
          <w:szCs w:val="44"/>
        </w:rPr>
        <w:t>公告</w:t>
      </w:r>
    </w:p>
    <w:p w:rsidR="007F1932" w:rsidRPr="00043AED" w:rsidRDefault="00CD3B2B">
      <w:pPr>
        <w:widowControl/>
        <w:adjustRightInd w:val="0"/>
        <w:snapToGrid w:val="0"/>
        <w:spacing w:line="420" w:lineRule="exact"/>
        <w:ind w:firstLineChars="200" w:firstLine="480"/>
        <w:rPr>
          <w:rFonts w:ascii="宋体" w:hAnsi="宋体"/>
          <w:sz w:val="24"/>
        </w:rPr>
      </w:pPr>
      <w:r w:rsidRPr="00043AED">
        <w:rPr>
          <w:rFonts w:ascii="宋体" w:hAnsi="宋体" w:hint="eastAsia"/>
          <w:sz w:val="24"/>
          <w:u w:val="single"/>
        </w:rPr>
        <w:t>（比选代理机构）</w:t>
      </w:r>
      <w:r w:rsidRPr="00043AED">
        <w:rPr>
          <w:rFonts w:ascii="宋体" w:hAnsi="宋体" w:hint="eastAsia"/>
          <w:b/>
          <w:sz w:val="24"/>
          <w:u w:val="single"/>
        </w:rPr>
        <w:t>中盛精诚工程项目管理有限公司</w:t>
      </w:r>
      <w:r w:rsidRPr="00043AED">
        <w:rPr>
          <w:rFonts w:ascii="宋体" w:hAnsi="宋体" w:hint="eastAsia"/>
          <w:sz w:val="24"/>
        </w:rPr>
        <w:t>受</w:t>
      </w:r>
      <w:r w:rsidRPr="00043AED">
        <w:rPr>
          <w:rFonts w:ascii="宋体" w:hAnsi="宋体" w:hint="eastAsia"/>
          <w:sz w:val="24"/>
          <w:u w:val="single"/>
        </w:rPr>
        <w:t>（比选人）</w:t>
      </w:r>
      <w:r w:rsidRPr="00043AED">
        <w:rPr>
          <w:rFonts w:ascii="宋体" w:hAnsi="宋体" w:hint="eastAsia"/>
          <w:b/>
          <w:sz w:val="24"/>
          <w:u w:val="single"/>
        </w:rPr>
        <w:t>四川川西高速公路有限责任公司</w:t>
      </w:r>
      <w:r w:rsidRPr="00043AED">
        <w:rPr>
          <w:rFonts w:ascii="宋体" w:hAnsi="宋体" w:hint="eastAsia"/>
          <w:sz w:val="24"/>
        </w:rPr>
        <w:t>委托，对</w:t>
      </w:r>
      <w:r w:rsidRPr="00043AED">
        <w:rPr>
          <w:rFonts w:ascii="宋体" w:hAnsi="宋体" w:hint="eastAsia"/>
          <w:sz w:val="24"/>
          <w:u w:val="single"/>
        </w:rPr>
        <w:t>（项目名称）</w:t>
      </w:r>
      <w:r w:rsidRPr="00043AED">
        <w:rPr>
          <w:rFonts w:ascii="宋体" w:hAnsi="宋体" w:hint="eastAsia"/>
          <w:b/>
          <w:sz w:val="24"/>
          <w:u w:val="single"/>
        </w:rPr>
        <w:t>四川川西高速公路有限责任公司2023-2025年常年法律顾问咨询服务项目</w:t>
      </w:r>
      <w:r w:rsidRPr="00043AED">
        <w:rPr>
          <w:rFonts w:ascii="宋体" w:hAnsi="宋体" w:hint="eastAsia"/>
          <w:sz w:val="24"/>
        </w:rPr>
        <w:t>进行国内比选，符合条件的各潜在比选申请人均可参加本项目比选活动。</w:t>
      </w:r>
    </w:p>
    <w:p w:rsidR="007F1932" w:rsidRPr="00043AED" w:rsidRDefault="00CD3B2B">
      <w:pPr>
        <w:pStyle w:val="2"/>
        <w:keepNext w:val="0"/>
        <w:keepLines w:val="0"/>
        <w:spacing w:before="0" w:after="0" w:line="400" w:lineRule="exact"/>
        <w:ind w:firstLineChars="200" w:firstLine="482"/>
        <w:jc w:val="left"/>
        <w:rPr>
          <w:rFonts w:ascii="宋体" w:eastAsia="宋体" w:hAnsi="宋体"/>
          <w:bCs w:val="0"/>
          <w:kern w:val="0"/>
          <w:sz w:val="24"/>
          <w:szCs w:val="24"/>
        </w:rPr>
      </w:pPr>
      <w:r w:rsidRPr="00043AED">
        <w:rPr>
          <w:rFonts w:ascii="宋体" w:eastAsia="宋体" w:hAnsi="宋体" w:hint="eastAsia"/>
          <w:bCs w:val="0"/>
          <w:kern w:val="0"/>
          <w:sz w:val="24"/>
          <w:szCs w:val="24"/>
        </w:rPr>
        <w:t>一、 项目基本情况</w:t>
      </w:r>
      <w:bookmarkStart w:id="0" w:name="_GoBack"/>
      <w:bookmarkEnd w:id="0"/>
    </w:p>
    <w:p w:rsidR="007F1932" w:rsidRPr="00043AED" w:rsidRDefault="00CD3B2B">
      <w:pPr>
        <w:widowControl/>
        <w:adjustRightInd w:val="0"/>
        <w:snapToGrid w:val="0"/>
        <w:spacing w:line="420" w:lineRule="exact"/>
        <w:ind w:firstLineChars="200" w:firstLine="480"/>
        <w:rPr>
          <w:rFonts w:ascii="宋体" w:hAnsi="宋体"/>
          <w:sz w:val="24"/>
        </w:rPr>
      </w:pPr>
      <w:r w:rsidRPr="00043AED">
        <w:rPr>
          <w:rFonts w:ascii="宋体" w:hAnsi="宋体" w:hint="eastAsia"/>
          <w:sz w:val="24"/>
        </w:rPr>
        <w:t>1、比选项目编号：</w:t>
      </w:r>
      <w:r w:rsidR="00E173DB" w:rsidRPr="00043AED">
        <w:rPr>
          <w:rFonts w:ascii="宋体" w:hAnsi="宋体" w:hint="eastAsia"/>
          <w:sz w:val="24"/>
        </w:rPr>
        <w:t>SCCXGS-ZSJC-2022-03</w:t>
      </w:r>
    </w:p>
    <w:p w:rsidR="007F1932" w:rsidRPr="00043AED" w:rsidRDefault="00CD3B2B">
      <w:pPr>
        <w:widowControl/>
        <w:adjustRightInd w:val="0"/>
        <w:snapToGrid w:val="0"/>
        <w:spacing w:line="420" w:lineRule="exact"/>
        <w:ind w:firstLineChars="200" w:firstLine="480"/>
        <w:rPr>
          <w:rFonts w:ascii="宋体" w:hAnsi="宋体"/>
          <w:sz w:val="24"/>
        </w:rPr>
      </w:pPr>
      <w:r w:rsidRPr="00043AED">
        <w:rPr>
          <w:rFonts w:ascii="宋体" w:hAnsi="宋体" w:hint="eastAsia"/>
          <w:sz w:val="24"/>
        </w:rPr>
        <w:t>2、比选项目名称：四川川西高速公路有限责任公司2023-2025年常年法律顾问咨询服务项目。</w:t>
      </w:r>
    </w:p>
    <w:p w:rsidR="007F1932" w:rsidRPr="00043AED" w:rsidRDefault="00CD3B2B">
      <w:pPr>
        <w:widowControl/>
        <w:adjustRightInd w:val="0"/>
        <w:snapToGrid w:val="0"/>
        <w:spacing w:line="420" w:lineRule="exact"/>
        <w:ind w:firstLineChars="200" w:firstLine="480"/>
        <w:rPr>
          <w:rFonts w:ascii="宋体" w:hAnsi="宋体"/>
          <w:sz w:val="24"/>
        </w:rPr>
      </w:pPr>
      <w:r w:rsidRPr="00043AED">
        <w:rPr>
          <w:rFonts w:ascii="宋体" w:hAnsi="宋体" w:hint="eastAsia"/>
          <w:sz w:val="24"/>
        </w:rPr>
        <w:t>3、比选人：四川川西高速公路有限责任公司。</w:t>
      </w:r>
    </w:p>
    <w:p w:rsidR="007F1932" w:rsidRPr="00043AED" w:rsidRDefault="00CD3B2B">
      <w:pPr>
        <w:widowControl/>
        <w:adjustRightInd w:val="0"/>
        <w:snapToGrid w:val="0"/>
        <w:spacing w:line="420" w:lineRule="exact"/>
        <w:ind w:firstLineChars="200" w:firstLine="480"/>
        <w:rPr>
          <w:rFonts w:ascii="宋体" w:hAnsi="宋体"/>
          <w:sz w:val="24"/>
        </w:rPr>
      </w:pPr>
      <w:r w:rsidRPr="00043AED">
        <w:rPr>
          <w:rFonts w:ascii="宋体" w:hAnsi="宋体" w:hint="eastAsia"/>
          <w:sz w:val="24"/>
        </w:rPr>
        <w:t>4、比选代理机构：中盛精诚工程项目管理有限公司。</w:t>
      </w:r>
    </w:p>
    <w:p w:rsidR="007F1932" w:rsidRPr="00043AED" w:rsidRDefault="00CD3B2B">
      <w:pPr>
        <w:pStyle w:val="2"/>
        <w:keepNext w:val="0"/>
        <w:keepLines w:val="0"/>
        <w:spacing w:before="0" w:after="0" w:line="400" w:lineRule="exact"/>
        <w:ind w:firstLineChars="200" w:firstLine="482"/>
        <w:jc w:val="left"/>
        <w:rPr>
          <w:rFonts w:ascii="宋体" w:eastAsia="宋体" w:hAnsi="宋体"/>
          <w:bCs w:val="0"/>
          <w:kern w:val="0"/>
          <w:sz w:val="24"/>
          <w:szCs w:val="24"/>
        </w:rPr>
      </w:pPr>
      <w:r w:rsidRPr="00043AED">
        <w:rPr>
          <w:rFonts w:ascii="宋体" w:eastAsia="宋体" w:hAnsi="宋体" w:hint="eastAsia"/>
          <w:bCs w:val="0"/>
          <w:kern w:val="0"/>
          <w:sz w:val="24"/>
          <w:szCs w:val="24"/>
        </w:rPr>
        <w:t>二、资金来源</w:t>
      </w:r>
    </w:p>
    <w:p w:rsidR="007F1932" w:rsidRPr="00043AED" w:rsidRDefault="00CD3B2B">
      <w:pPr>
        <w:widowControl/>
        <w:adjustRightInd w:val="0"/>
        <w:snapToGrid w:val="0"/>
        <w:spacing w:line="420" w:lineRule="exact"/>
        <w:ind w:firstLineChars="200" w:firstLine="480"/>
        <w:rPr>
          <w:rFonts w:ascii="宋体" w:hAnsi="宋体"/>
          <w:sz w:val="24"/>
        </w:rPr>
      </w:pPr>
      <w:r w:rsidRPr="00043AED">
        <w:rPr>
          <w:rFonts w:ascii="宋体" w:hAnsi="宋体" w:hint="eastAsia"/>
          <w:sz w:val="24"/>
        </w:rPr>
        <w:t>1、资金来源：由比选人</w:t>
      </w:r>
      <w:r w:rsidRPr="00043AED">
        <w:rPr>
          <w:rFonts w:ascii="宋体" w:hAnsi="宋体" w:hint="eastAsia"/>
          <w:b/>
          <w:sz w:val="24"/>
        </w:rPr>
        <w:t>从年度公用经费</w:t>
      </w:r>
      <w:r w:rsidRPr="00043AED">
        <w:rPr>
          <w:rFonts w:ascii="宋体" w:hAnsi="宋体" w:hint="eastAsia"/>
          <w:sz w:val="24"/>
        </w:rPr>
        <w:t>中列支。</w:t>
      </w:r>
    </w:p>
    <w:p w:rsidR="007F1932" w:rsidRPr="00043AED" w:rsidRDefault="00CD3B2B">
      <w:pPr>
        <w:widowControl/>
        <w:adjustRightInd w:val="0"/>
        <w:snapToGrid w:val="0"/>
        <w:spacing w:line="420" w:lineRule="exact"/>
        <w:ind w:firstLineChars="200" w:firstLine="480"/>
        <w:rPr>
          <w:rFonts w:ascii="宋体" w:hAnsi="宋体"/>
          <w:sz w:val="24"/>
        </w:rPr>
      </w:pPr>
      <w:r w:rsidRPr="00043AED">
        <w:rPr>
          <w:rFonts w:ascii="宋体" w:hAnsi="宋体" w:hint="eastAsia"/>
          <w:sz w:val="24"/>
        </w:rPr>
        <w:t>2、</w:t>
      </w:r>
      <w:r w:rsidR="001A5036" w:rsidRPr="00043AED">
        <w:rPr>
          <w:rFonts w:ascii="宋体" w:hAnsi="宋体" w:hint="eastAsia"/>
          <w:sz w:val="24"/>
        </w:rPr>
        <w:t>最高服务总限价</w:t>
      </w:r>
      <w:r w:rsidRPr="00043AED">
        <w:rPr>
          <w:rFonts w:ascii="宋体" w:hAnsi="宋体" w:hint="eastAsia"/>
          <w:sz w:val="24"/>
        </w:rPr>
        <w:t>：（含税）</w:t>
      </w:r>
      <w:r w:rsidRPr="00043AED">
        <w:rPr>
          <w:rFonts w:asciiTheme="minorEastAsia" w:eastAsiaTheme="minorEastAsia" w:hAnsiTheme="minorEastAsia" w:hint="eastAsia"/>
          <w:b/>
          <w:sz w:val="24"/>
        </w:rPr>
        <w:t>8万元/年（其中各分项限价：四川川西高速公路有限责任公司4万元</w:t>
      </w:r>
      <w:r w:rsidR="00FC2DBC" w:rsidRPr="00043AED">
        <w:rPr>
          <w:rFonts w:asciiTheme="minorEastAsia" w:eastAsiaTheme="minorEastAsia" w:hAnsiTheme="minorEastAsia" w:hint="eastAsia"/>
          <w:b/>
          <w:sz w:val="24"/>
        </w:rPr>
        <w:t>/年</w:t>
      </w:r>
      <w:r w:rsidRPr="00043AED">
        <w:rPr>
          <w:rFonts w:asciiTheme="minorEastAsia" w:eastAsiaTheme="minorEastAsia" w:hAnsiTheme="minorEastAsia" w:hint="eastAsia"/>
          <w:b/>
          <w:sz w:val="24"/>
        </w:rPr>
        <w:t>； 成都绕城高速公路（西段）有限责任公司4万元</w:t>
      </w:r>
      <w:r w:rsidR="00FC2DBC" w:rsidRPr="00043AED">
        <w:rPr>
          <w:rFonts w:asciiTheme="minorEastAsia" w:eastAsiaTheme="minorEastAsia" w:hAnsiTheme="minorEastAsia" w:hint="eastAsia"/>
          <w:b/>
          <w:sz w:val="24"/>
        </w:rPr>
        <w:t>/年</w:t>
      </w:r>
      <w:r w:rsidRPr="00043AED">
        <w:rPr>
          <w:rFonts w:asciiTheme="minorEastAsia" w:eastAsiaTheme="minorEastAsia" w:hAnsiTheme="minorEastAsia" w:hint="eastAsia"/>
          <w:b/>
          <w:sz w:val="24"/>
        </w:rPr>
        <w:t>；</w:t>
      </w:r>
      <w:r w:rsidRPr="00043AED">
        <w:rPr>
          <w:rFonts w:ascii="宋体" w:hAnsi="宋体" w:hint="eastAsia"/>
          <w:sz w:val="24"/>
        </w:rPr>
        <w:t>（包括每年完成本项目实施目标所需的全部费用。服务年限三年，经比选人考评合格后，</w:t>
      </w:r>
      <w:r w:rsidR="00BD0E98" w:rsidRPr="00043AED">
        <w:rPr>
          <w:rFonts w:ascii="宋体" w:hAnsi="宋体" w:hint="eastAsia"/>
          <w:sz w:val="24"/>
        </w:rPr>
        <w:t>结合比选人内部管理规定可续签，一年一签</w:t>
      </w:r>
      <w:r w:rsidRPr="00043AED">
        <w:rPr>
          <w:rFonts w:ascii="宋体" w:hAnsi="宋体" w:hint="eastAsia"/>
          <w:sz w:val="24"/>
        </w:rPr>
        <w:t>）。</w:t>
      </w:r>
    </w:p>
    <w:p w:rsidR="007F1932" w:rsidRPr="00043AED" w:rsidRDefault="00CD3B2B">
      <w:pPr>
        <w:pStyle w:val="2"/>
        <w:keepNext w:val="0"/>
        <w:keepLines w:val="0"/>
        <w:spacing w:before="0" w:after="0" w:line="400" w:lineRule="exact"/>
        <w:ind w:firstLineChars="200" w:firstLine="482"/>
        <w:jc w:val="left"/>
        <w:rPr>
          <w:rFonts w:ascii="宋体" w:eastAsia="宋体" w:hAnsi="宋体"/>
          <w:b w:val="0"/>
          <w:bCs w:val="0"/>
          <w:kern w:val="0"/>
          <w:sz w:val="24"/>
          <w:szCs w:val="24"/>
        </w:rPr>
      </w:pPr>
      <w:r w:rsidRPr="00043AED">
        <w:rPr>
          <w:rFonts w:ascii="宋体" w:eastAsia="宋体" w:hAnsi="宋体" w:hint="eastAsia"/>
          <w:bCs w:val="0"/>
          <w:kern w:val="0"/>
          <w:sz w:val="24"/>
          <w:szCs w:val="24"/>
        </w:rPr>
        <w:t>三、项目内容及要求：</w:t>
      </w:r>
      <w:r w:rsidRPr="00043AED">
        <w:rPr>
          <w:rFonts w:ascii="宋体" w:eastAsia="宋体" w:hAnsi="宋体" w:hint="eastAsia"/>
          <w:b w:val="0"/>
          <w:bCs w:val="0"/>
          <w:kern w:val="0"/>
          <w:sz w:val="24"/>
          <w:szCs w:val="24"/>
        </w:rPr>
        <w:t>详见本项目比选文件</w:t>
      </w:r>
      <w:r w:rsidRPr="00043AED">
        <w:rPr>
          <w:rFonts w:ascii="宋体" w:eastAsia="宋体" w:hAnsi="宋体" w:hint="eastAsia"/>
          <w:bCs w:val="0"/>
          <w:kern w:val="0"/>
          <w:sz w:val="24"/>
          <w:szCs w:val="24"/>
        </w:rPr>
        <w:t>“第五章 项目内容及要求”</w:t>
      </w:r>
      <w:r w:rsidRPr="00043AED">
        <w:rPr>
          <w:rFonts w:ascii="宋体" w:eastAsia="宋体" w:hAnsi="宋体" w:hint="eastAsia"/>
          <w:b w:val="0"/>
          <w:bCs w:val="0"/>
          <w:kern w:val="0"/>
          <w:sz w:val="24"/>
          <w:szCs w:val="24"/>
        </w:rPr>
        <w:t>的内容。</w:t>
      </w:r>
    </w:p>
    <w:p w:rsidR="007F1932" w:rsidRPr="00043AED" w:rsidRDefault="00CD3B2B">
      <w:pPr>
        <w:pStyle w:val="2"/>
        <w:keepNext w:val="0"/>
        <w:keepLines w:val="0"/>
        <w:spacing w:before="0" w:after="0" w:line="400" w:lineRule="exact"/>
        <w:ind w:firstLineChars="200" w:firstLine="482"/>
        <w:jc w:val="left"/>
        <w:rPr>
          <w:rFonts w:ascii="宋体" w:eastAsia="宋体" w:hAnsi="宋体"/>
          <w:bCs w:val="0"/>
          <w:kern w:val="0"/>
          <w:sz w:val="24"/>
          <w:szCs w:val="24"/>
        </w:rPr>
      </w:pPr>
      <w:r w:rsidRPr="00043AED">
        <w:rPr>
          <w:rFonts w:ascii="宋体" w:eastAsia="宋体" w:hAnsi="宋体" w:hint="eastAsia"/>
          <w:bCs w:val="0"/>
          <w:kern w:val="0"/>
          <w:sz w:val="24"/>
          <w:szCs w:val="24"/>
        </w:rPr>
        <w:t>四、比选邀请方式</w:t>
      </w:r>
    </w:p>
    <w:p w:rsidR="007F1932" w:rsidRPr="00043AED" w:rsidRDefault="00CD3B2B">
      <w:pPr>
        <w:widowControl/>
        <w:adjustRightInd w:val="0"/>
        <w:snapToGrid w:val="0"/>
        <w:spacing w:line="420" w:lineRule="exact"/>
        <w:ind w:firstLineChars="200" w:firstLine="480"/>
        <w:rPr>
          <w:rFonts w:ascii="宋体" w:hAnsi="宋体"/>
          <w:sz w:val="24"/>
        </w:rPr>
      </w:pPr>
      <w:r w:rsidRPr="00043AED">
        <w:rPr>
          <w:rFonts w:ascii="宋体" w:hAnsi="宋体" w:hint="eastAsia"/>
          <w:sz w:val="24"/>
        </w:rPr>
        <w:t>在</w:t>
      </w:r>
      <w:r w:rsidR="001A5036" w:rsidRPr="00043AED">
        <w:rPr>
          <w:rFonts w:hAnsi="宋体" w:hint="eastAsia"/>
          <w:sz w:val="24"/>
        </w:rPr>
        <w:t>“</w:t>
      </w:r>
      <w:r w:rsidR="001A5036" w:rsidRPr="00043AED">
        <w:rPr>
          <w:rFonts w:hint="eastAsia"/>
          <w:sz w:val="24"/>
        </w:rPr>
        <w:t>四川川西高速公路有限责任公司</w:t>
      </w:r>
      <w:r w:rsidR="001A5036" w:rsidRPr="00043AED">
        <w:rPr>
          <w:rFonts w:hAnsi="宋体" w:hint="eastAsia"/>
          <w:sz w:val="24"/>
        </w:rPr>
        <w:t>”</w:t>
      </w:r>
      <w:r w:rsidR="001A5036" w:rsidRPr="00043AED">
        <w:rPr>
          <w:rFonts w:hint="eastAsia"/>
          <w:sz w:val="24"/>
        </w:rPr>
        <w:t>（</w:t>
      </w:r>
      <w:r w:rsidR="001A5036" w:rsidRPr="00043AED">
        <w:rPr>
          <w:rFonts w:hint="eastAsia"/>
          <w:sz w:val="24"/>
        </w:rPr>
        <w:t>https://cxgs.scgs.com.cn</w:t>
      </w:r>
      <w:r w:rsidR="001A5036" w:rsidRPr="00043AED">
        <w:rPr>
          <w:rFonts w:hint="eastAsia"/>
          <w:sz w:val="24"/>
        </w:rPr>
        <w:t>）</w:t>
      </w:r>
      <w:r w:rsidRPr="00043AED">
        <w:rPr>
          <w:rFonts w:ascii="宋体" w:hAnsi="宋体" w:hint="eastAsia"/>
          <w:sz w:val="24"/>
        </w:rPr>
        <w:t>官网上以公告形式发布。</w:t>
      </w:r>
    </w:p>
    <w:p w:rsidR="007F1932" w:rsidRPr="00043AED" w:rsidRDefault="00CD3B2B">
      <w:pPr>
        <w:pStyle w:val="2"/>
        <w:keepNext w:val="0"/>
        <w:keepLines w:val="0"/>
        <w:spacing w:before="0" w:after="0" w:line="400" w:lineRule="exact"/>
        <w:ind w:firstLineChars="200" w:firstLine="482"/>
        <w:jc w:val="left"/>
        <w:rPr>
          <w:rFonts w:hAnsi="宋体" w:cs="宋体"/>
          <w:b w:val="0"/>
          <w:sz w:val="24"/>
        </w:rPr>
      </w:pPr>
      <w:r w:rsidRPr="00043AED">
        <w:rPr>
          <w:rFonts w:ascii="宋体" w:eastAsia="宋体" w:hAnsi="宋体" w:hint="eastAsia"/>
          <w:bCs w:val="0"/>
          <w:kern w:val="0"/>
          <w:sz w:val="24"/>
          <w:szCs w:val="24"/>
        </w:rPr>
        <w:t>五、比选申请人参加本次比选活动须具备下列条件</w:t>
      </w:r>
    </w:p>
    <w:p w:rsidR="007F1932" w:rsidRPr="00043AED" w:rsidRDefault="00CD3B2B">
      <w:pPr>
        <w:spacing w:line="400" w:lineRule="exact"/>
        <w:ind w:firstLineChars="152" w:firstLine="366"/>
        <w:rPr>
          <w:rFonts w:hAnsi="宋体"/>
          <w:b/>
          <w:sz w:val="24"/>
        </w:rPr>
      </w:pPr>
      <w:r w:rsidRPr="00043AED">
        <w:rPr>
          <w:rFonts w:hAnsi="宋体" w:hint="eastAsia"/>
          <w:b/>
          <w:sz w:val="24"/>
        </w:rPr>
        <w:t>（一）符合《中华人民共和国政府采购法》第二十二条规定：</w:t>
      </w:r>
    </w:p>
    <w:p w:rsidR="007F1932" w:rsidRPr="00043AED" w:rsidRDefault="00CD3B2B">
      <w:pPr>
        <w:snapToGrid w:val="0"/>
        <w:spacing w:line="400" w:lineRule="exact"/>
        <w:ind w:firstLineChars="200" w:firstLine="480"/>
        <w:rPr>
          <w:rFonts w:hAnsi="宋体" w:cs="宋体"/>
          <w:sz w:val="24"/>
        </w:rPr>
      </w:pPr>
      <w:r w:rsidRPr="00043AED">
        <w:rPr>
          <w:rFonts w:hAnsi="宋体" w:cs="宋体" w:hint="eastAsia"/>
          <w:sz w:val="24"/>
        </w:rPr>
        <w:t>1</w:t>
      </w:r>
      <w:r w:rsidRPr="00043AED">
        <w:rPr>
          <w:rFonts w:hAnsi="宋体" w:cs="宋体" w:hint="eastAsia"/>
          <w:sz w:val="24"/>
        </w:rPr>
        <w:t>、具有独立承担民事责任的能力；</w:t>
      </w:r>
    </w:p>
    <w:p w:rsidR="007F1932" w:rsidRPr="00043AED" w:rsidRDefault="00CD3B2B">
      <w:pPr>
        <w:snapToGrid w:val="0"/>
        <w:spacing w:line="400" w:lineRule="exact"/>
        <w:rPr>
          <w:rFonts w:hAnsi="宋体" w:cs="宋体"/>
          <w:sz w:val="24"/>
        </w:rPr>
      </w:pPr>
      <w:r w:rsidRPr="00043AED">
        <w:rPr>
          <w:rFonts w:hAnsi="宋体" w:cs="宋体" w:hint="eastAsia"/>
          <w:sz w:val="24"/>
        </w:rPr>
        <w:t xml:space="preserve">    2</w:t>
      </w:r>
      <w:r w:rsidRPr="00043AED">
        <w:rPr>
          <w:rFonts w:hAnsi="宋体" w:cs="宋体" w:hint="eastAsia"/>
          <w:sz w:val="24"/>
        </w:rPr>
        <w:t>、具有良好的商业信誉和健全的财务会计制度；</w:t>
      </w:r>
    </w:p>
    <w:p w:rsidR="007F1932" w:rsidRPr="00043AED" w:rsidRDefault="00CD3B2B">
      <w:pPr>
        <w:snapToGrid w:val="0"/>
        <w:spacing w:line="400" w:lineRule="exact"/>
        <w:rPr>
          <w:rFonts w:hAnsi="宋体" w:cs="宋体"/>
          <w:sz w:val="24"/>
        </w:rPr>
      </w:pPr>
      <w:r w:rsidRPr="00043AED">
        <w:rPr>
          <w:rFonts w:hAnsi="宋体" w:cs="宋体" w:hint="eastAsia"/>
          <w:sz w:val="24"/>
        </w:rPr>
        <w:t xml:space="preserve">    3</w:t>
      </w:r>
      <w:r w:rsidRPr="00043AED">
        <w:rPr>
          <w:rFonts w:hAnsi="宋体" w:cs="宋体" w:hint="eastAsia"/>
          <w:sz w:val="24"/>
        </w:rPr>
        <w:t>、具有履行合同所必需的设备和专业技术能力；</w:t>
      </w:r>
    </w:p>
    <w:p w:rsidR="007F1932" w:rsidRPr="00043AED" w:rsidRDefault="00CD3B2B">
      <w:pPr>
        <w:snapToGrid w:val="0"/>
        <w:spacing w:line="400" w:lineRule="exact"/>
        <w:rPr>
          <w:rFonts w:hAnsi="宋体" w:cs="宋体"/>
          <w:sz w:val="24"/>
        </w:rPr>
      </w:pPr>
      <w:r w:rsidRPr="00043AED">
        <w:rPr>
          <w:rFonts w:hAnsi="宋体" w:cs="宋体" w:hint="eastAsia"/>
          <w:sz w:val="24"/>
        </w:rPr>
        <w:t xml:space="preserve">    4</w:t>
      </w:r>
      <w:r w:rsidRPr="00043AED">
        <w:rPr>
          <w:rFonts w:hAnsi="宋体" w:cs="宋体" w:hint="eastAsia"/>
          <w:sz w:val="24"/>
        </w:rPr>
        <w:t>、有依法缴纳税收和社会保障资金的良好记录；</w:t>
      </w:r>
    </w:p>
    <w:p w:rsidR="007F1932" w:rsidRPr="00043AED" w:rsidRDefault="00CD3B2B">
      <w:pPr>
        <w:snapToGrid w:val="0"/>
        <w:spacing w:line="400" w:lineRule="exact"/>
        <w:ind w:firstLine="480"/>
        <w:rPr>
          <w:rFonts w:hAnsi="宋体" w:cs="宋体"/>
          <w:sz w:val="24"/>
        </w:rPr>
      </w:pPr>
      <w:r w:rsidRPr="00043AED">
        <w:rPr>
          <w:rFonts w:hAnsi="宋体" w:cs="宋体" w:hint="eastAsia"/>
          <w:sz w:val="24"/>
        </w:rPr>
        <w:t>5</w:t>
      </w:r>
      <w:r w:rsidRPr="00043AED">
        <w:rPr>
          <w:rFonts w:hAnsi="宋体" w:cs="宋体" w:hint="eastAsia"/>
          <w:sz w:val="24"/>
        </w:rPr>
        <w:t>、参加</w:t>
      </w:r>
      <w:r w:rsidR="00BF03FB" w:rsidRPr="00043AED">
        <w:rPr>
          <w:rFonts w:hAnsi="宋体" w:cs="宋体" w:hint="eastAsia"/>
          <w:sz w:val="24"/>
        </w:rPr>
        <w:t>政府采购活动</w:t>
      </w:r>
      <w:r w:rsidRPr="00043AED">
        <w:rPr>
          <w:rFonts w:hAnsi="宋体" w:cs="宋体" w:hint="eastAsia"/>
          <w:sz w:val="24"/>
        </w:rPr>
        <w:t>前三年内，在经营活动中没有重大违法记录；</w:t>
      </w:r>
    </w:p>
    <w:p w:rsidR="007F1932" w:rsidRPr="00043AED" w:rsidRDefault="00CD3B2B">
      <w:pPr>
        <w:snapToGrid w:val="0"/>
        <w:spacing w:line="400" w:lineRule="exact"/>
        <w:ind w:firstLine="480"/>
        <w:rPr>
          <w:rFonts w:hAnsi="宋体" w:cs="宋体"/>
          <w:sz w:val="24"/>
        </w:rPr>
      </w:pPr>
      <w:r w:rsidRPr="00043AED">
        <w:rPr>
          <w:rFonts w:hAnsi="宋体" w:cs="宋体" w:hint="eastAsia"/>
          <w:sz w:val="24"/>
        </w:rPr>
        <w:t>6</w:t>
      </w:r>
      <w:r w:rsidRPr="00043AED">
        <w:rPr>
          <w:rFonts w:hAnsi="宋体" w:cs="宋体" w:hint="eastAsia"/>
          <w:sz w:val="24"/>
        </w:rPr>
        <w:t>、法律、行政法规规定的其他条件。</w:t>
      </w:r>
    </w:p>
    <w:p w:rsidR="007F1932" w:rsidRPr="00043AED" w:rsidRDefault="00CD3B2B">
      <w:pPr>
        <w:spacing w:line="400" w:lineRule="exact"/>
        <w:ind w:firstLineChars="152" w:firstLine="366"/>
        <w:rPr>
          <w:rFonts w:hAnsi="宋体"/>
          <w:b/>
          <w:sz w:val="24"/>
        </w:rPr>
      </w:pPr>
      <w:r w:rsidRPr="00043AED">
        <w:rPr>
          <w:rFonts w:hAnsi="宋体" w:hint="eastAsia"/>
          <w:b/>
          <w:sz w:val="24"/>
        </w:rPr>
        <w:t>（二）其他资格要求：</w:t>
      </w:r>
    </w:p>
    <w:p w:rsidR="007F1932" w:rsidRPr="00043AED" w:rsidRDefault="00CD3B2B">
      <w:pPr>
        <w:spacing w:line="400" w:lineRule="exact"/>
        <w:ind w:firstLineChars="200" w:firstLine="480"/>
        <w:jc w:val="left"/>
        <w:rPr>
          <w:rFonts w:hAnsi="宋体"/>
          <w:sz w:val="24"/>
        </w:rPr>
      </w:pPr>
      <w:r w:rsidRPr="00043AED">
        <w:rPr>
          <w:rFonts w:hAnsi="宋体" w:cs="宋体" w:hint="eastAsia"/>
          <w:sz w:val="24"/>
        </w:rPr>
        <w:t>1</w:t>
      </w:r>
      <w:r w:rsidRPr="00043AED">
        <w:rPr>
          <w:rFonts w:hAnsi="宋体" w:cs="宋体" w:hint="eastAsia"/>
          <w:sz w:val="24"/>
        </w:rPr>
        <w:t>、</w:t>
      </w:r>
      <w:r w:rsidRPr="00043AED">
        <w:rPr>
          <w:rFonts w:hAnsi="宋体" w:hint="eastAsia"/>
          <w:sz w:val="24"/>
        </w:rPr>
        <w:t>本项目</w:t>
      </w:r>
      <w:r w:rsidRPr="00043AED">
        <w:rPr>
          <w:rFonts w:hAnsi="宋体" w:hint="eastAsia"/>
          <w:b/>
          <w:sz w:val="24"/>
        </w:rPr>
        <w:t>不接受</w:t>
      </w:r>
      <w:r w:rsidRPr="00043AED">
        <w:rPr>
          <w:rFonts w:hAnsi="宋体" w:hint="eastAsia"/>
          <w:sz w:val="24"/>
        </w:rPr>
        <w:t>联合体投标。</w:t>
      </w:r>
    </w:p>
    <w:p w:rsidR="007F1932" w:rsidRPr="00043AED" w:rsidRDefault="00CD3B2B">
      <w:pPr>
        <w:spacing w:line="400" w:lineRule="exact"/>
        <w:ind w:firstLineChars="200" w:firstLine="480"/>
        <w:jc w:val="left"/>
        <w:rPr>
          <w:rFonts w:asciiTheme="minorEastAsia" w:hAnsiTheme="minorEastAsia"/>
          <w:sz w:val="24"/>
        </w:rPr>
      </w:pPr>
      <w:r w:rsidRPr="00043AED">
        <w:rPr>
          <w:rFonts w:hAnsi="宋体" w:cs="宋体" w:hint="eastAsia"/>
          <w:sz w:val="24"/>
        </w:rPr>
        <w:t>2</w:t>
      </w:r>
      <w:r w:rsidRPr="00043AED">
        <w:rPr>
          <w:rFonts w:hAnsi="宋体" w:cs="宋体" w:hint="eastAsia"/>
          <w:sz w:val="24"/>
        </w:rPr>
        <w:t>、根据</w:t>
      </w:r>
      <w:r w:rsidRPr="00043AED">
        <w:rPr>
          <w:rFonts w:hAnsi="宋体" w:hint="eastAsia"/>
          <w:sz w:val="24"/>
        </w:rPr>
        <w:t>本项目招标需求提出的</w:t>
      </w:r>
      <w:r w:rsidRPr="00043AED">
        <w:rPr>
          <w:rFonts w:hAnsi="宋体" w:hint="eastAsia"/>
          <w:b/>
          <w:sz w:val="24"/>
        </w:rPr>
        <w:t>特殊资格</w:t>
      </w:r>
      <w:r w:rsidRPr="00043AED">
        <w:rPr>
          <w:rFonts w:hAnsi="宋体" w:hint="eastAsia"/>
          <w:sz w:val="24"/>
        </w:rPr>
        <w:t>条件：</w:t>
      </w:r>
      <w:r w:rsidRPr="00043AED">
        <w:rPr>
          <w:rFonts w:ascii="宋体" w:hAnsi="宋体" w:hint="eastAsia"/>
          <w:sz w:val="24"/>
        </w:rPr>
        <w:t>比选申请人在2019年</w:t>
      </w:r>
      <w:r w:rsidRPr="00043AED">
        <w:rPr>
          <w:rFonts w:ascii="宋体" w:hAnsi="宋体"/>
          <w:sz w:val="24"/>
        </w:rPr>
        <w:t>1</w:t>
      </w:r>
      <w:r w:rsidR="007F1665" w:rsidRPr="00043AED">
        <w:rPr>
          <w:rFonts w:ascii="宋体" w:hAnsi="宋体" w:hint="eastAsia"/>
          <w:sz w:val="24"/>
        </w:rPr>
        <w:t>2</w:t>
      </w:r>
      <w:r w:rsidRPr="00043AED">
        <w:rPr>
          <w:rFonts w:ascii="宋体" w:hAnsi="宋体" w:hint="eastAsia"/>
          <w:sz w:val="24"/>
        </w:rPr>
        <w:t>月1日（含1月1日）以来，</w:t>
      </w:r>
      <w:r w:rsidR="00D80184" w:rsidRPr="00043AED">
        <w:rPr>
          <w:rFonts w:ascii="宋体" w:hAnsi="宋体" w:hint="eastAsia"/>
          <w:sz w:val="24"/>
        </w:rPr>
        <w:t xml:space="preserve">至少已完成 1 </w:t>
      </w:r>
      <w:proofErr w:type="gramStart"/>
      <w:r w:rsidR="00D80184" w:rsidRPr="00043AED">
        <w:rPr>
          <w:rFonts w:ascii="宋体" w:hAnsi="宋体" w:hint="eastAsia"/>
          <w:sz w:val="24"/>
        </w:rPr>
        <w:t>个</w:t>
      </w:r>
      <w:proofErr w:type="gramEnd"/>
      <w:r w:rsidR="00D80184" w:rsidRPr="00043AED">
        <w:rPr>
          <w:rFonts w:ascii="宋体" w:hAnsi="宋体" w:hint="eastAsia"/>
          <w:sz w:val="24"/>
        </w:rPr>
        <w:t>企事业单位常年法律顾问咨询服务类似项目业绩</w:t>
      </w:r>
      <w:r w:rsidRPr="00043AED">
        <w:rPr>
          <w:rFonts w:ascii="宋体" w:hAnsi="宋体" w:hint="eastAsia"/>
          <w:sz w:val="24"/>
        </w:rPr>
        <w:t>。</w:t>
      </w:r>
      <w:r w:rsidRPr="00043AED">
        <w:rPr>
          <w:rFonts w:asciiTheme="majorEastAsia" w:eastAsiaTheme="majorEastAsia" w:hAnsiTheme="majorEastAsia" w:cs="Arial" w:hint="eastAsia"/>
          <w:sz w:val="24"/>
        </w:rPr>
        <w:t>仅限于比选申请人自己实施的业绩，须提供中标通知书复印件</w:t>
      </w:r>
      <w:r w:rsidRPr="00043AED">
        <w:rPr>
          <w:rFonts w:asciiTheme="majorEastAsia" w:eastAsiaTheme="majorEastAsia" w:hAnsiTheme="majorEastAsia" w:cs="Arial" w:hint="eastAsia"/>
          <w:b/>
          <w:sz w:val="24"/>
        </w:rPr>
        <w:t>或</w:t>
      </w:r>
      <w:r w:rsidRPr="00043AED">
        <w:rPr>
          <w:rFonts w:asciiTheme="majorEastAsia" w:eastAsiaTheme="majorEastAsia" w:hAnsiTheme="majorEastAsia" w:cs="Arial" w:hint="eastAsia"/>
          <w:sz w:val="24"/>
        </w:rPr>
        <w:t>服务合同复印件</w:t>
      </w:r>
      <w:r w:rsidRPr="00043AED">
        <w:rPr>
          <w:rFonts w:asciiTheme="majorEastAsia" w:eastAsiaTheme="majorEastAsia" w:hAnsiTheme="majorEastAsia" w:cs="Arial" w:hint="eastAsia"/>
          <w:b/>
          <w:sz w:val="24"/>
        </w:rPr>
        <w:t>或</w:t>
      </w:r>
      <w:r w:rsidRPr="00043AED">
        <w:rPr>
          <w:rFonts w:asciiTheme="majorEastAsia" w:eastAsiaTheme="majorEastAsia" w:hAnsiTheme="majorEastAsia" w:cs="Arial"/>
          <w:sz w:val="24"/>
        </w:rPr>
        <w:t>结果公示网络截图</w:t>
      </w:r>
      <w:r w:rsidRPr="00043AED">
        <w:rPr>
          <w:rFonts w:asciiTheme="majorEastAsia" w:eastAsiaTheme="majorEastAsia" w:hAnsiTheme="majorEastAsia" w:cs="Arial"/>
          <w:b/>
          <w:sz w:val="24"/>
        </w:rPr>
        <w:t>或</w:t>
      </w:r>
      <w:r w:rsidRPr="00043AED">
        <w:rPr>
          <w:rFonts w:asciiTheme="majorEastAsia" w:eastAsiaTheme="majorEastAsia" w:hAnsiTheme="majorEastAsia" w:cs="Arial"/>
          <w:sz w:val="24"/>
        </w:rPr>
        <w:t>验收合格证明材料</w:t>
      </w:r>
      <w:r w:rsidRPr="00043AED">
        <w:rPr>
          <w:rFonts w:asciiTheme="majorEastAsia" w:eastAsiaTheme="majorEastAsia" w:hAnsiTheme="majorEastAsia" w:cs="Arial" w:hint="eastAsia"/>
          <w:sz w:val="24"/>
        </w:rPr>
        <w:t>，</w:t>
      </w:r>
      <w:r w:rsidRPr="00043AED">
        <w:rPr>
          <w:rFonts w:asciiTheme="minorEastAsia" w:hAnsiTheme="minorEastAsia"/>
          <w:sz w:val="24"/>
        </w:rPr>
        <w:t>均需加盖比选申请人公章鲜章</w:t>
      </w:r>
      <w:r w:rsidRPr="00043AED">
        <w:rPr>
          <w:rFonts w:asciiTheme="minorEastAsia" w:hAnsiTheme="minorEastAsia" w:hint="eastAsia"/>
          <w:sz w:val="24"/>
        </w:rPr>
        <w:t>。</w:t>
      </w:r>
    </w:p>
    <w:p w:rsidR="007F1932" w:rsidRPr="00043AED" w:rsidRDefault="00CD3B2B" w:rsidP="00BC75AE">
      <w:pPr>
        <w:spacing w:line="400" w:lineRule="exact"/>
        <w:ind w:firstLineChars="200" w:firstLine="480"/>
        <w:jc w:val="left"/>
        <w:rPr>
          <w:rFonts w:hAnsi="宋体"/>
          <w:sz w:val="24"/>
        </w:rPr>
      </w:pPr>
      <w:r w:rsidRPr="00043AED">
        <w:rPr>
          <w:rFonts w:hAnsi="宋体" w:hint="eastAsia"/>
          <w:sz w:val="24"/>
        </w:rPr>
        <w:lastRenderedPageBreak/>
        <w:t>3</w:t>
      </w:r>
      <w:r w:rsidRPr="00043AED">
        <w:rPr>
          <w:rFonts w:hAnsi="宋体" w:hint="eastAsia"/>
          <w:sz w:val="24"/>
        </w:rPr>
        <w:t>、其他未尽资格性要求详见本项目比选文件“</w:t>
      </w:r>
      <w:r w:rsidRPr="00043AED">
        <w:rPr>
          <w:rFonts w:hAnsi="宋体" w:hint="eastAsia"/>
          <w:b/>
          <w:sz w:val="24"/>
        </w:rPr>
        <w:t>第四章</w:t>
      </w:r>
      <w:r w:rsidRPr="00043AED">
        <w:rPr>
          <w:rFonts w:hAnsi="宋体" w:hint="eastAsia"/>
          <w:b/>
          <w:sz w:val="24"/>
        </w:rPr>
        <w:t xml:space="preserve"> </w:t>
      </w:r>
      <w:r w:rsidRPr="00043AED">
        <w:rPr>
          <w:rFonts w:hAnsi="宋体" w:hint="eastAsia"/>
          <w:b/>
          <w:sz w:val="24"/>
        </w:rPr>
        <w:t>比选申请人应当提供的资格、资质性及其他类似效力要求的相关证明材料</w:t>
      </w:r>
      <w:r w:rsidRPr="00043AED">
        <w:rPr>
          <w:rFonts w:hAnsi="宋体" w:hint="eastAsia"/>
          <w:sz w:val="24"/>
        </w:rPr>
        <w:t>”。</w:t>
      </w:r>
    </w:p>
    <w:p w:rsidR="007F1932" w:rsidRPr="00043AED" w:rsidRDefault="00CD3B2B">
      <w:pPr>
        <w:pStyle w:val="2"/>
        <w:keepNext w:val="0"/>
        <w:keepLines w:val="0"/>
        <w:spacing w:before="0" w:after="0" w:line="400" w:lineRule="exact"/>
        <w:ind w:firstLineChars="200" w:firstLine="482"/>
        <w:jc w:val="left"/>
        <w:rPr>
          <w:rFonts w:ascii="宋体" w:eastAsia="宋体" w:hAnsi="宋体"/>
          <w:bCs w:val="0"/>
          <w:kern w:val="0"/>
          <w:sz w:val="24"/>
          <w:szCs w:val="24"/>
        </w:rPr>
      </w:pPr>
      <w:r w:rsidRPr="00043AED">
        <w:rPr>
          <w:rFonts w:ascii="宋体" w:eastAsia="宋体" w:hAnsi="宋体" w:hint="eastAsia"/>
          <w:bCs w:val="0"/>
          <w:kern w:val="0"/>
          <w:sz w:val="24"/>
          <w:szCs w:val="24"/>
        </w:rPr>
        <w:t>六、禁止参加本次比选活动的比选申请人</w:t>
      </w:r>
    </w:p>
    <w:p w:rsidR="007F1932" w:rsidRPr="00043AED" w:rsidRDefault="00CD3B2B">
      <w:pPr>
        <w:snapToGrid w:val="0"/>
        <w:spacing w:line="400" w:lineRule="exact"/>
        <w:ind w:firstLineChars="200" w:firstLine="480"/>
        <w:rPr>
          <w:rFonts w:hAnsi="宋体"/>
          <w:sz w:val="24"/>
        </w:rPr>
      </w:pPr>
      <w:r w:rsidRPr="00043AED">
        <w:rPr>
          <w:rFonts w:hAnsi="宋体" w:hint="eastAsia"/>
          <w:sz w:val="24"/>
        </w:rPr>
        <w:t>1</w:t>
      </w:r>
      <w:r w:rsidRPr="00043AED">
        <w:rPr>
          <w:rFonts w:hAnsi="宋体" w:hint="eastAsia"/>
          <w:sz w:val="24"/>
        </w:rPr>
        <w:t>、根据《关于在</w:t>
      </w:r>
      <w:r w:rsidR="00BF03FB" w:rsidRPr="00043AED">
        <w:rPr>
          <w:rFonts w:hAnsi="宋体" w:hint="eastAsia"/>
          <w:sz w:val="24"/>
        </w:rPr>
        <w:t>政府采购活动</w:t>
      </w:r>
      <w:r w:rsidRPr="00043AED">
        <w:rPr>
          <w:rFonts w:hAnsi="宋体" w:hint="eastAsia"/>
          <w:sz w:val="24"/>
        </w:rPr>
        <w:t>中查询及使用信用记录有关问题的通知》（财库〔</w:t>
      </w:r>
      <w:r w:rsidRPr="00043AED">
        <w:rPr>
          <w:rFonts w:hAnsi="宋体" w:hint="eastAsia"/>
          <w:sz w:val="24"/>
        </w:rPr>
        <w:t>2016</w:t>
      </w:r>
      <w:r w:rsidRPr="00043AED">
        <w:rPr>
          <w:rFonts w:hAnsi="宋体" w:hint="eastAsia"/>
          <w:sz w:val="24"/>
        </w:rPr>
        <w:t>〕</w:t>
      </w:r>
      <w:r w:rsidRPr="00043AED">
        <w:rPr>
          <w:rFonts w:hAnsi="宋体" w:hint="eastAsia"/>
          <w:sz w:val="24"/>
        </w:rPr>
        <w:t>125</w:t>
      </w:r>
      <w:r w:rsidRPr="00043AED">
        <w:rPr>
          <w:rFonts w:hAnsi="宋体" w:hint="eastAsia"/>
          <w:sz w:val="24"/>
        </w:rPr>
        <w:t>号）的要求，比选代理机构或比选人将通过</w:t>
      </w:r>
      <w:r w:rsidRPr="00043AED">
        <w:rPr>
          <w:rFonts w:hint="eastAsia"/>
          <w:sz w:val="24"/>
          <w:u w:val="single"/>
        </w:rPr>
        <w:t>“信用中国”</w:t>
      </w:r>
      <w:r w:rsidRPr="00043AED">
        <w:rPr>
          <w:sz w:val="24"/>
          <w:u w:val="single"/>
        </w:rPr>
        <w:t>（</w:t>
      </w:r>
      <w:r w:rsidRPr="00043AED">
        <w:rPr>
          <w:sz w:val="24"/>
          <w:u w:val="single"/>
        </w:rPr>
        <w:t>www.creditchina.gov.cn</w:t>
      </w:r>
      <w:r w:rsidRPr="00043AED">
        <w:rPr>
          <w:sz w:val="24"/>
          <w:u w:val="single"/>
        </w:rPr>
        <w:t>）、</w:t>
      </w:r>
      <w:r w:rsidRPr="00043AED">
        <w:rPr>
          <w:rFonts w:hint="eastAsia"/>
          <w:sz w:val="24"/>
          <w:u w:val="single"/>
        </w:rPr>
        <w:t>“中国政府采购网”（</w:t>
      </w:r>
      <w:hyperlink r:id="rId10" w:history="1">
        <w:r w:rsidRPr="00043AED">
          <w:rPr>
            <w:sz w:val="24"/>
            <w:u w:val="single"/>
          </w:rPr>
          <w:t>http://www.ccgp.gov.cn</w:t>
        </w:r>
      </w:hyperlink>
      <w:r w:rsidRPr="00043AED">
        <w:rPr>
          <w:rFonts w:hint="eastAsia"/>
          <w:sz w:val="24"/>
          <w:u w:val="single"/>
        </w:rPr>
        <w:t>）、“国家企业</w:t>
      </w:r>
      <w:r w:rsidRPr="00043AED">
        <w:rPr>
          <w:sz w:val="24"/>
          <w:u w:val="single"/>
        </w:rPr>
        <w:t>信用信息公示系统</w:t>
      </w:r>
      <w:r w:rsidRPr="00043AED">
        <w:rPr>
          <w:rFonts w:hint="eastAsia"/>
          <w:sz w:val="24"/>
          <w:u w:val="single"/>
        </w:rPr>
        <w:t>”</w:t>
      </w:r>
      <w:r w:rsidRPr="00043AED">
        <w:rPr>
          <w:sz w:val="24"/>
          <w:u w:val="single"/>
        </w:rPr>
        <w:t>（</w:t>
      </w:r>
      <w:r w:rsidRPr="00043AED">
        <w:rPr>
          <w:sz w:val="24"/>
          <w:u w:val="single"/>
        </w:rPr>
        <w:t>www.gsxt.gov.cn</w:t>
      </w:r>
      <w:r w:rsidRPr="00043AED">
        <w:rPr>
          <w:sz w:val="24"/>
          <w:u w:val="single"/>
        </w:rPr>
        <w:t>）</w:t>
      </w:r>
      <w:r w:rsidRPr="00043AED">
        <w:rPr>
          <w:rFonts w:hAnsi="宋体" w:hint="eastAsia"/>
          <w:sz w:val="24"/>
        </w:rPr>
        <w:t>等渠道查询比选申请人在投标截止之日前的信用记录并保存信用记录结果网页截图（包括</w:t>
      </w:r>
      <w:r w:rsidRPr="00043AED">
        <w:rPr>
          <w:sz w:val="24"/>
        </w:rPr>
        <w:t>未被列入</w:t>
      </w:r>
      <w:r w:rsidRPr="00043AED">
        <w:rPr>
          <w:rFonts w:hAnsi="宋体" w:hint="eastAsia"/>
          <w:sz w:val="24"/>
        </w:rPr>
        <w:t>政府采购严重违法失信行为记录名单、</w:t>
      </w:r>
      <w:r w:rsidRPr="00043AED">
        <w:rPr>
          <w:sz w:val="24"/>
        </w:rPr>
        <w:t>未被列入经营异常名单</w:t>
      </w:r>
      <w:r w:rsidRPr="00043AED">
        <w:rPr>
          <w:rFonts w:hAnsi="宋体"/>
          <w:sz w:val="24"/>
        </w:rPr>
        <w:t>、行政处罚</w:t>
      </w:r>
      <w:r w:rsidRPr="00043AED">
        <w:rPr>
          <w:rFonts w:hAnsi="宋体" w:hint="eastAsia"/>
          <w:sz w:val="24"/>
        </w:rPr>
        <w:t>）。</w:t>
      </w:r>
    </w:p>
    <w:p w:rsidR="007F1932" w:rsidRPr="00043AED" w:rsidRDefault="00CD3B2B">
      <w:pPr>
        <w:snapToGrid w:val="0"/>
        <w:spacing w:line="400" w:lineRule="exact"/>
        <w:ind w:firstLineChars="200" w:firstLine="480"/>
        <w:rPr>
          <w:rFonts w:hAnsi="宋体"/>
          <w:sz w:val="24"/>
        </w:rPr>
      </w:pPr>
      <w:r w:rsidRPr="00043AED">
        <w:rPr>
          <w:rFonts w:hAnsi="宋体" w:hint="eastAsia"/>
          <w:sz w:val="24"/>
        </w:rPr>
        <w:t>将被列入以上</w:t>
      </w:r>
      <w:proofErr w:type="gramStart"/>
      <w:r w:rsidRPr="00043AED">
        <w:rPr>
          <w:rFonts w:hAnsi="宋体" w:hint="eastAsia"/>
          <w:sz w:val="24"/>
        </w:rPr>
        <w:t>相应官网不良</w:t>
      </w:r>
      <w:proofErr w:type="gramEnd"/>
      <w:r w:rsidRPr="00043AED">
        <w:rPr>
          <w:rFonts w:hAnsi="宋体" w:hint="eastAsia"/>
          <w:sz w:val="24"/>
        </w:rPr>
        <w:t>记录的比选申请人，比选人将其视为不具有良好的商业信誉（在投标截止之日前已被</w:t>
      </w:r>
      <w:proofErr w:type="gramStart"/>
      <w:r w:rsidRPr="00043AED">
        <w:rPr>
          <w:rFonts w:hAnsi="宋体" w:hint="eastAsia"/>
          <w:sz w:val="24"/>
        </w:rPr>
        <w:t>相应官网移出</w:t>
      </w:r>
      <w:proofErr w:type="gramEnd"/>
      <w:r w:rsidRPr="00043AED">
        <w:rPr>
          <w:rFonts w:hAnsi="宋体" w:hint="eastAsia"/>
          <w:sz w:val="24"/>
        </w:rPr>
        <w:t>不良记录的除外）。</w:t>
      </w:r>
    </w:p>
    <w:p w:rsidR="007F1932" w:rsidRPr="00043AED" w:rsidRDefault="00CD3B2B">
      <w:pPr>
        <w:snapToGrid w:val="0"/>
        <w:spacing w:line="400" w:lineRule="exact"/>
        <w:ind w:firstLineChars="200" w:firstLine="480"/>
        <w:rPr>
          <w:rFonts w:hAnsi="宋体"/>
          <w:sz w:val="24"/>
        </w:rPr>
      </w:pPr>
      <w:r w:rsidRPr="00043AED">
        <w:rPr>
          <w:rFonts w:hAnsi="宋体" w:hint="eastAsia"/>
          <w:sz w:val="24"/>
        </w:rPr>
        <w:t>2</w:t>
      </w:r>
      <w:r w:rsidRPr="00043AED">
        <w:rPr>
          <w:rFonts w:hAnsi="宋体" w:hint="eastAsia"/>
          <w:sz w:val="24"/>
        </w:rPr>
        <w:t>、比选代理机构或比选人将通过</w:t>
      </w:r>
      <w:r w:rsidRPr="00043AED">
        <w:rPr>
          <w:rFonts w:hint="eastAsia"/>
          <w:sz w:val="24"/>
          <w:u w:val="single"/>
        </w:rPr>
        <w:t>“中国裁判文书网（</w:t>
      </w:r>
      <w:r w:rsidRPr="00043AED">
        <w:rPr>
          <w:rFonts w:hint="eastAsia"/>
          <w:sz w:val="24"/>
          <w:u w:val="single"/>
        </w:rPr>
        <w:t>https://wenshu.court.gov.cn</w:t>
      </w:r>
      <w:r w:rsidRPr="00043AED">
        <w:rPr>
          <w:rFonts w:hint="eastAsia"/>
          <w:sz w:val="24"/>
          <w:u w:val="single"/>
        </w:rPr>
        <w:t>）</w:t>
      </w:r>
      <w:r w:rsidRPr="00043AED">
        <w:rPr>
          <w:rFonts w:hAnsi="宋体" w:hint="eastAsia"/>
          <w:sz w:val="24"/>
        </w:rPr>
        <w:t>”查询比选申请人及其现任法定代表人、主要负责人是否存在行贿犯罪记录，如查询到比选申请人单位及其现任法定代表人、主要负责人在投标截止之日前存在行贿犯罪记录的，比选人将拒绝该比选申请人的响应文件。</w:t>
      </w:r>
    </w:p>
    <w:p w:rsidR="007F1932" w:rsidRPr="00043AED" w:rsidRDefault="00CD3B2B">
      <w:pPr>
        <w:spacing w:line="400" w:lineRule="exact"/>
        <w:ind w:firstLineChars="200" w:firstLine="480"/>
        <w:rPr>
          <w:rFonts w:hAnsi="宋体"/>
          <w:sz w:val="24"/>
        </w:rPr>
      </w:pPr>
      <w:r w:rsidRPr="00043AED">
        <w:rPr>
          <w:rFonts w:hAnsi="宋体" w:hint="eastAsia"/>
          <w:sz w:val="24"/>
        </w:rPr>
        <w:t>3</w:t>
      </w:r>
      <w:r w:rsidRPr="00043AED">
        <w:rPr>
          <w:rFonts w:hAnsi="宋体" w:hint="eastAsia"/>
          <w:sz w:val="24"/>
        </w:rPr>
        <w:t>、为本项目提供项目管理、监理、检测等服务的比选申请人，不得参加本比选项目。比选申请人为比选人、比选代理机构在确定采购需求、编制比选文件过程中提供咨询论证，其提供的咨询论证意见成为比选文件中规定的比选申请人资格条件、技术服务商务要求、评审因素和标准、服务合同等实质性内容条款的，视同为比选项目提供规范编制。</w:t>
      </w:r>
    </w:p>
    <w:p w:rsidR="007F1932" w:rsidRPr="00043AED" w:rsidRDefault="00CD3B2B">
      <w:pPr>
        <w:spacing w:line="400" w:lineRule="exact"/>
        <w:ind w:firstLineChars="200" w:firstLine="480"/>
        <w:rPr>
          <w:rFonts w:hAnsi="宋体"/>
          <w:sz w:val="24"/>
        </w:rPr>
      </w:pPr>
      <w:r w:rsidRPr="00043AED">
        <w:rPr>
          <w:rFonts w:hAnsi="宋体" w:hint="eastAsia"/>
          <w:sz w:val="24"/>
        </w:rPr>
        <w:t>4</w:t>
      </w:r>
      <w:r w:rsidRPr="00043AED">
        <w:rPr>
          <w:rFonts w:hAnsi="宋体" w:hint="eastAsia"/>
          <w:sz w:val="24"/>
        </w:rPr>
        <w:t>、单位负责人为同一人或者存在直接控股、管理关系的</w:t>
      </w:r>
      <w:proofErr w:type="gramStart"/>
      <w:r w:rsidRPr="00043AED">
        <w:rPr>
          <w:rFonts w:hAnsi="宋体" w:hint="eastAsia"/>
          <w:sz w:val="24"/>
        </w:rPr>
        <w:t>不</w:t>
      </w:r>
      <w:proofErr w:type="gramEnd"/>
      <w:r w:rsidRPr="00043AED">
        <w:rPr>
          <w:rFonts w:hAnsi="宋体" w:hint="eastAsia"/>
          <w:sz w:val="24"/>
        </w:rPr>
        <w:t>同比选申请人不得参加同一合同项下的比选活动。</w:t>
      </w:r>
    </w:p>
    <w:p w:rsidR="007F1932" w:rsidRPr="00043AED" w:rsidRDefault="00CD3B2B">
      <w:pPr>
        <w:spacing w:line="400" w:lineRule="exact"/>
        <w:ind w:firstLineChars="200" w:firstLine="480"/>
        <w:rPr>
          <w:rFonts w:hAnsi="宋体"/>
          <w:sz w:val="24"/>
        </w:rPr>
      </w:pPr>
      <w:r w:rsidRPr="00043AED">
        <w:rPr>
          <w:rFonts w:hAnsi="宋体" w:hint="eastAsia"/>
          <w:sz w:val="24"/>
        </w:rPr>
        <w:t>5</w:t>
      </w:r>
      <w:r w:rsidRPr="00043AED">
        <w:rPr>
          <w:rFonts w:hAnsi="宋体" w:hint="eastAsia"/>
          <w:sz w:val="24"/>
        </w:rPr>
        <w:t>、比选申请人实际控制人或者中高级管理人员，同时是比选代理机构工作人员，不得参与本项目比选活动。</w:t>
      </w:r>
    </w:p>
    <w:p w:rsidR="007F1932" w:rsidRPr="00043AED" w:rsidRDefault="00CD3B2B">
      <w:pPr>
        <w:spacing w:line="400" w:lineRule="exact"/>
        <w:ind w:firstLineChars="200" w:firstLine="480"/>
        <w:rPr>
          <w:rFonts w:hAnsi="宋体"/>
          <w:sz w:val="24"/>
        </w:rPr>
      </w:pPr>
      <w:r w:rsidRPr="00043AED">
        <w:rPr>
          <w:rFonts w:hAnsi="宋体" w:hint="eastAsia"/>
          <w:sz w:val="24"/>
        </w:rPr>
        <w:t>6</w:t>
      </w:r>
      <w:r w:rsidRPr="00043AED">
        <w:rPr>
          <w:rFonts w:hAnsi="宋体" w:hint="eastAsia"/>
          <w:sz w:val="24"/>
        </w:rPr>
        <w:t>、</w:t>
      </w:r>
      <w:r w:rsidRPr="00043AED">
        <w:rPr>
          <w:rFonts w:hAnsi="宋体" w:hint="eastAsia"/>
          <w:sz w:val="24"/>
        </w:rPr>
        <w:t xml:space="preserve"> </w:t>
      </w:r>
      <w:r w:rsidRPr="00043AED">
        <w:rPr>
          <w:rFonts w:hAnsi="宋体" w:hint="eastAsia"/>
          <w:sz w:val="24"/>
        </w:rPr>
        <w:t>比选申请人与比选代理机构存在关联关系，或者是比选代理机构的母公司或子公司，不得参加本项目比选活动。</w:t>
      </w:r>
    </w:p>
    <w:p w:rsidR="007F1932" w:rsidRPr="00043AED" w:rsidRDefault="00CD3B2B">
      <w:pPr>
        <w:pStyle w:val="2"/>
        <w:keepNext w:val="0"/>
        <w:keepLines w:val="0"/>
        <w:spacing w:before="0" w:after="0" w:line="400" w:lineRule="exact"/>
        <w:ind w:firstLineChars="200" w:firstLine="482"/>
        <w:jc w:val="left"/>
        <w:rPr>
          <w:rFonts w:ascii="宋体" w:eastAsia="宋体" w:hAnsi="宋体"/>
          <w:bCs w:val="0"/>
          <w:kern w:val="0"/>
          <w:sz w:val="24"/>
          <w:szCs w:val="24"/>
        </w:rPr>
      </w:pPr>
      <w:r w:rsidRPr="00043AED">
        <w:rPr>
          <w:rFonts w:ascii="宋体" w:eastAsia="宋体" w:hAnsi="宋体" w:hint="eastAsia"/>
          <w:bCs w:val="0"/>
          <w:kern w:val="0"/>
          <w:sz w:val="24"/>
          <w:szCs w:val="24"/>
        </w:rPr>
        <w:t>七、比选文件获取时间、地点及其他</w:t>
      </w:r>
    </w:p>
    <w:p w:rsidR="007F1932" w:rsidRPr="00043AED" w:rsidRDefault="00CD3B2B">
      <w:pPr>
        <w:widowControl/>
        <w:shd w:val="clear" w:color="auto" w:fill="FFFFFF"/>
        <w:spacing w:line="420" w:lineRule="exact"/>
        <w:ind w:firstLineChars="200" w:firstLine="480"/>
        <w:rPr>
          <w:rFonts w:hAnsi="宋体" w:cs="宋体"/>
          <w:sz w:val="24"/>
        </w:rPr>
      </w:pPr>
      <w:r w:rsidRPr="00043AED">
        <w:rPr>
          <w:rFonts w:hAnsi="宋体" w:hint="eastAsia"/>
          <w:sz w:val="24"/>
        </w:rPr>
        <w:t>各潜在比选申请人于</w:t>
      </w:r>
      <w:r w:rsidRPr="00043AED">
        <w:rPr>
          <w:rFonts w:hAnsi="宋体" w:hint="eastAsia"/>
          <w:b/>
          <w:sz w:val="24"/>
          <w:u w:val="single"/>
        </w:rPr>
        <w:t>本项目比选公告发布之日起至比选申请文件递交截止前一日</w:t>
      </w:r>
      <w:r w:rsidRPr="00043AED">
        <w:rPr>
          <w:rFonts w:hAnsi="宋体" w:hint="eastAsia"/>
          <w:sz w:val="24"/>
        </w:rPr>
        <w:t>在</w:t>
      </w:r>
      <w:r w:rsidR="00E3419C" w:rsidRPr="00043AED">
        <w:rPr>
          <w:rFonts w:hAnsi="宋体" w:hint="eastAsia"/>
          <w:sz w:val="24"/>
        </w:rPr>
        <w:t>“</w:t>
      </w:r>
      <w:r w:rsidR="00955900" w:rsidRPr="00043AED">
        <w:rPr>
          <w:rFonts w:hint="eastAsia"/>
          <w:sz w:val="24"/>
        </w:rPr>
        <w:t>四川川西高速公路有限责任公司</w:t>
      </w:r>
      <w:r w:rsidR="00955900" w:rsidRPr="00043AED">
        <w:rPr>
          <w:rFonts w:hAnsi="宋体" w:hint="eastAsia"/>
          <w:sz w:val="24"/>
        </w:rPr>
        <w:t>”</w:t>
      </w:r>
      <w:r w:rsidR="00955900" w:rsidRPr="00043AED">
        <w:rPr>
          <w:rFonts w:hint="eastAsia"/>
          <w:sz w:val="24"/>
        </w:rPr>
        <w:t>（</w:t>
      </w:r>
      <w:r w:rsidR="00955900" w:rsidRPr="00043AED">
        <w:rPr>
          <w:rFonts w:hint="eastAsia"/>
          <w:sz w:val="24"/>
        </w:rPr>
        <w:t>https://cxgs.scgs.com.cn</w:t>
      </w:r>
      <w:r w:rsidR="00955900" w:rsidRPr="00043AED">
        <w:rPr>
          <w:rFonts w:hint="eastAsia"/>
          <w:sz w:val="24"/>
        </w:rPr>
        <w:t>）</w:t>
      </w:r>
      <w:proofErr w:type="gramStart"/>
      <w:r w:rsidRPr="00043AED">
        <w:rPr>
          <w:rFonts w:hint="eastAsia"/>
          <w:sz w:val="24"/>
        </w:rPr>
        <w:t>官网免费</w:t>
      </w:r>
      <w:proofErr w:type="gramEnd"/>
      <w:r w:rsidRPr="00043AED">
        <w:rPr>
          <w:rFonts w:hint="eastAsia"/>
          <w:sz w:val="24"/>
        </w:rPr>
        <w:t>自行下载</w:t>
      </w:r>
      <w:r w:rsidRPr="00043AED">
        <w:rPr>
          <w:rFonts w:hAnsi="宋体" w:hint="eastAsia"/>
          <w:sz w:val="24"/>
        </w:rPr>
        <w:t>获取本项目比选文件。</w:t>
      </w:r>
    </w:p>
    <w:p w:rsidR="007F1932" w:rsidRPr="00043AED" w:rsidRDefault="00CD3B2B">
      <w:pPr>
        <w:pStyle w:val="2"/>
        <w:keepNext w:val="0"/>
        <w:keepLines w:val="0"/>
        <w:spacing w:before="0" w:after="0" w:line="400" w:lineRule="exact"/>
        <w:ind w:firstLineChars="200" w:firstLine="482"/>
        <w:jc w:val="left"/>
        <w:rPr>
          <w:rFonts w:ascii="宋体" w:eastAsia="宋体" w:hAnsi="宋体"/>
          <w:bCs w:val="0"/>
          <w:kern w:val="0"/>
          <w:sz w:val="24"/>
          <w:szCs w:val="24"/>
        </w:rPr>
      </w:pPr>
      <w:r w:rsidRPr="00043AED">
        <w:rPr>
          <w:rFonts w:ascii="宋体" w:eastAsia="宋体" w:hAnsi="宋体" w:hint="eastAsia"/>
          <w:bCs w:val="0"/>
          <w:kern w:val="0"/>
          <w:sz w:val="24"/>
          <w:szCs w:val="24"/>
        </w:rPr>
        <w:t>八、比选申请文件的递交截止时间</w:t>
      </w:r>
    </w:p>
    <w:p w:rsidR="007F1932" w:rsidRPr="00043AED" w:rsidRDefault="00CD3B2B">
      <w:pPr>
        <w:widowControl/>
        <w:shd w:val="clear" w:color="auto" w:fill="FFFFFF"/>
        <w:spacing w:line="420" w:lineRule="exact"/>
        <w:ind w:firstLineChars="200" w:firstLine="480"/>
        <w:rPr>
          <w:rFonts w:hAnsi="宋体" w:cs="宋体"/>
          <w:sz w:val="24"/>
        </w:rPr>
      </w:pPr>
      <w:r w:rsidRPr="00043AED">
        <w:rPr>
          <w:rFonts w:hAnsi="宋体" w:cs="宋体" w:hint="eastAsia"/>
          <w:sz w:val="24"/>
        </w:rPr>
        <w:t>1</w:t>
      </w:r>
      <w:r w:rsidRPr="00043AED">
        <w:rPr>
          <w:rFonts w:hAnsi="宋体" w:cs="宋体" w:hint="eastAsia"/>
          <w:sz w:val="24"/>
        </w:rPr>
        <w:t>、比选申请文件递交截止时间：</w:t>
      </w:r>
      <w:r w:rsidRPr="00043AED">
        <w:rPr>
          <w:rFonts w:ascii="宋体" w:hAnsi="宋体" w:cs="宋体"/>
          <w:b/>
          <w:sz w:val="24"/>
          <w:u w:val="single"/>
        </w:rPr>
        <w:t>202</w:t>
      </w:r>
      <w:r w:rsidRPr="00043AED">
        <w:rPr>
          <w:rFonts w:ascii="宋体" w:hAnsi="宋体" w:cs="宋体" w:hint="eastAsia"/>
          <w:b/>
          <w:sz w:val="24"/>
          <w:u w:val="single"/>
        </w:rPr>
        <w:t>2年</w:t>
      </w:r>
      <w:r w:rsidR="007D085B" w:rsidRPr="00043AED">
        <w:rPr>
          <w:rFonts w:ascii="宋体" w:hAnsi="宋体" w:cs="宋体" w:hint="eastAsia"/>
          <w:b/>
          <w:sz w:val="24"/>
          <w:u w:val="single"/>
        </w:rPr>
        <w:t>12</w:t>
      </w:r>
      <w:r w:rsidRPr="00043AED">
        <w:rPr>
          <w:rFonts w:ascii="宋体" w:hAnsi="宋体" w:cs="宋体" w:hint="eastAsia"/>
          <w:b/>
          <w:sz w:val="24"/>
          <w:u w:val="single"/>
        </w:rPr>
        <w:t>月</w:t>
      </w:r>
      <w:r w:rsidR="007D085B" w:rsidRPr="00043AED">
        <w:rPr>
          <w:rFonts w:ascii="宋体" w:hAnsi="宋体" w:cs="宋体" w:hint="eastAsia"/>
          <w:b/>
          <w:sz w:val="24"/>
          <w:u w:val="single"/>
        </w:rPr>
        <w:t>16</w:t>
      </w:r>
      <w:r w:rsidRPr="00043AED">
        <w:rPr>
          <w:rFonts w:ascii="宋体" w:hAnsi="宋体" w:cs="宋体" w:hint="eastAsia"/>
          <w:b/>
          <w:sz w:val="24"/>
          <w:u w:val="single"/>
        </w:rPr>
        <w:t>日</w:t>
      </w:r>
      <w:r w:rsidR="007D085B" w:rsidRPr="00043AED">
        <w:rPr>
          <w:rFonts w:ascii="宋体" w:hAnsi="宋体" w:cs="宋体" w:hint="eastAsia"/>
          <w:b/>
          <w:sz w:val="24"/>
          <w:u w:val="single"/>
        </w:rPr>
        <w:t>09</w:t>
      </w:r>
      <w:r w:rsidRPr="00043AED">
        <w:rPr>
          <w:rFonts w:ascii="宋体" w:hAnsi="宋体" w:cs="宋体" w:hint="eastAsia"/>
          <w:b/>
          <w:sz w:val="24"/>
          <w:u w:val="single"/>
        </w:rPr>
        <w:t>时</w:t>
      </w:r>
      <w:r w:rsidR="007D085B" w:rsidRPr="00043AED">
        <w:rPr>
          <w:rFonts w:ascii="宋体" w:hAnsi="宋体" w:cs="宋体" w:hint="eastAsia"/>
          <w:b/>
          <w:sz w:val="24"/>
          <w:u w:val="single"/>
        </w:rPr>
        <w:t>30</w:t>
      </w:r>
      <w:r w:rsidRPr="00043AED">
        <w:rPr>
          <w:rFonts w:ascii="宋体" w:hAnsi="宋体" w:cs="宋体" w:hint="eastAsia"/>
          <w:b/>
          <w:sz w:val="24"/>
          <w:u w:val="single"/>
        </w:rPr>
        <w:t>分</w:t>
      </w:r>
      <w:r w:rsidRPr="00043AED">
        <w:rPr>
          <w:rFonts w:hAnsi="宋体" w:cs="宋体" w:hint="eastAsia"/>
          <w:sz w:val="24"/>
        </w:rPr>
        <w:t>。在比选申请文件递交截止时间之前送达比选地点。</w:t>
      </w:r>
    </w:p>
    <w:p w:rsidR="007F1932" w:rsidRPr="00043AED" w:rsidRDefault="00CD3B2B">
      <w:pPr>
        <w:widowControl/>
        <w:shd w:val="clear" w:color="auto" w:fill="FFFFFF"/>
        <w:spacing w:line="420" w:lineRule="exact"/>
        <w:ind w:firstLineChars="200" w:firstLine="480"/>
        <w:rPr>
          <w:rFonts w:hAnsi="宋体" w:cs="宋体"/>
          <w:sz w:val="24"/>
        </w:rPr>
      </w:pPr>
      <w:r w:rsidRPr="00043AED">
        <w:rPr>
          <w:rFonts w:hAnsi="宋体" w:cs="宋体" w:hint="eastAsia"/>
          <w:sz w:val="24"/>
        </w:rPr>
        <w:t>2</w:t>
      </w:r>
      <w:r w:rsidRPr="00043AED">
        <w:rPr>
          <w:rFonts w:hAnsi="宋体" w:cs="宋体" w:hint="eastAsia"/>
          <w:sz w:val="24"/>
        </w:rPr>
        <w:t>、比选</w:t>
      </w:r>
      <w:r w:rsidRPr="00043AED">
        <w:rPr>
          <w:rFonts w:hAnsi="宋体" w:cs="宋体"/>
          <w:sz w:val="24"/>
        </w:rPr>
        <w:t>时间</w:t>
      </w:r>
      <w:r w:rsidRPr="00043AED">
        <w:rPr>
          <w:rFonts w:hAnsi="宋体" w:cs="宋体" w:hint="eastAsia"/>
          <w:sz w:val="24"/>
        </w:rPr>
        <w:t>（即比选申请文件开启时间）：</w:t>
      </w:r>
      <w:r w:rsidRPr="00043AED">
        <w:rPr>
          <w:rFonts w:hAnsi="宋体" w:cs="宋体"/>
          <w:sz w:val="24"/>
        </w:rPr>
        <w:t>同</w:t>
      </w:r>
      <w:r w:rsidRPr="00043AED">
        <w:rPr>
          <w:rFonts w:hAnsi="宋体" w:cs="宋体" w:hint="eastAsia"/>
          <w:sz w:val="24"/>
        </w:rPr>
        <w:t>比</w:t>
      </w:r>
      <w:proofErr w:type="gramStart"/>
      <w:r w:rsidRPr="00043AED">
        <w:rPr>
          <w:rFonts w:hAnsi="宋体" w:cs="宋体" w:hint="eastAsia"/>
          <w:sz w:val="24"/>
        </w:rPr>
        <w:t>选申请</w:t>
      </w:r>
      <w:proofErr w:type="gramEnd"/>
      <w:r w:rsidRPr="00043AED">
        <w:rPr>
          <w:rFonts w:hAnsi="宋体" w:cs="宋体" w:hint="eastAsia"/>
          <w:sz w:val="24"/>
        </w:rPr>
        <w:t>文件递交截止时间。</w:t>
      </w:r>
    </w:p>
    <w:p w:rsidR="007F1932" w:rsidRPr="00043AED" w:rsidRDefault="00CD3B2B">
      <w:pPr>
        <w:pStyle w:val="2"/>
        <w:keepNext w:val="0"/>
        <w:keepLines w:val="0"/>
        <w:spacing w:before="0" w:after="0" w:line="400" w:lineRule="exact"/>
        <w:ind w:firstLineChars="200" w:firstLine="482"/>
        <w:jc w:val="left"/>
        <w:rPr>
          <w:rFonts w:ascii="宋体" w:eastAsia="宋体" w:hAnsi="宋体"/>
          <w:bCs w:val="0"/>
          <w:kern w:val="0"/>
          <w:sz w:val="24"/>
          <w:szCs w:val="24"/>
        </w:rPr>
      </w:pPr>
      <w:r w:rsidRPr="00043AED">
        <w:rPr>
          <w:rFonts w:ascii="宋体" w:eastAsia="宋体" w:hAnsi="宋体" w:hint="eastAsia"/>
          <w:bCs w:val="0"/>
          <w:kern w:val="0"/>
          <w:sz w:val="24"/>
          <w:szCs w:val="24"/>
        </w:rPr>
        <w:t>九、比选申请文件的递交地点</w:t>
      </w:r>
    </w:p>
    <w:p w:rsidR="007F1932" w:rsidRPr="00043AED" w:rsidRDefault="00CD3B2B">
      <w:pPr>
        <w:widowControl/>
        <w:shd w:val="clear" w:color="auto" w:fill="FFFFFF"/>
        <w:spacing w:line="420" w:lineRule="exact"/>
        <w:ind w:firstLineChars="200" w:firstLine="480"/>
        <w:rPr>
          <w:rFonts w:hAnsi="宋体" w:cs="宋体"/>
          <w:b/>
          <w:spacing w:val="8"/>
          <w:sz w:val="24"/>
        </w:rPr>
      </w:pPr>
      <w:r w:rsidRPr="00043AED">
        <w:rPr>
          <w:rFonts w:hAnsi="宋体" w:cs="宋体" w:hint="eastAsia"/>
          <w:sz w:val="24"/>
        </w:rPr>
        <w:t>1</w:t>
      </w:r>
      <w:r w:rsidRPr="00043AED">
        <w:rPr>
          <w:rFonts w:hAnsi="宋体" w:cs="宋体" w:hint="eastAsia"/>
          <w:sz w:val="24"/>
        </w:rPr>
        <w:t>、比选申请文件递交地点</w:t>
      </w:r>
      <w:r w:rsidRPr="00043AED">
        <w:rPr>
          <w:rFonts w:hAnsi="宋体" w:cs="宋体" w:hint="eastAsia"/>
          <w:spacing w:val="8"/>
          <w:sz w:val="24"/>
        </w:rPr>
        <w:t>（即比选地点）</w:t>
      </w:r>
      <w:r w:rsidRPr="00043AED">
        <w:rPr>
          <w:rFonts w:hAnsi="宋体" w:cs="宋体" w:hint="eastAsia"/>
          <w:sz w:val="24"/>
        </w:rPr>
        <w:t>：</w:t>
      </w:r>
      <w:r w:rsidRPr="00043AED">
        <w:rPr>
          <w:rFonts w:hAnsi="宋体" w:cs="宋体" w:hint="eastAsia"/>
          <w:sz w:val="24"/>
          <w:shd w:val="clear" w:color="auto" w:fill="FFFFFF"/>
        </w:rPr>
        <w:t>成都市锦江区静沙南路</w:t>
      </w:r>
      <w:r w:rsidRPr="00043AED">
        <w:rPr>
          <w:rFonts w:hAnsi="宋体" w:cs="宋体" w:hint="eastAsia"/>
          <w:sz w:val="24"/>
          <w:shd w:val="clear" w:color="auto" w:fill="FFFFFF"/>
        </w:rPr>
        <w:t>29</w:t>
      </w:r>
      <w:r w:rsidRPr="00043AED">
        <w:rPr>
          <w:rFonts w:hAnsi="宋体" w:cs="宋体" w:hint="eastAsia"/>
          <w:sz w:val="24"/>
          <w:shd w:val="clear" w:color="auto" w:fill="FFFFFF"/>
        </w:rPr>
        <w:t>号</w:t>
      </w:r>
      <w:r w:rsidRPr="00043AED">
        <w:rPr>
          <w:rFonts w:hAnsi="宋体" w:cs="宋体" w:hint="eastAsia"/>
          <w:sz w:val="24"/>
          <w:shd w:val="clear" w:color="auto" w:fill="FFFFFF"/>
        </w:rPr>
        <w:t>7</w:t>
      </w:r>
      <w:r w:rsidRPr="00043AED">
        <w:rPr>
          <w:rFonts w:hAnsi="宋体" w:cs="宋体" w:hint="eastAsia"/>
          <w:sz w:val="24"/>
          <w:shd w:val="clear" w:color="auto" w:fill="FFFFFF"/>
        </w:rPr>
        <w:t>栋</w:t>
      </w:r>
      <w:r w:rsidRPr="00043AED">
        <w:rPr>
          <w:rFonts w:hAnsi="宋体" w:cs="宋体" w:hint="eastAsia"/>
          <w:sz w:val="24"/>
          <w:shd w:val="clear" w:color="auto" w:fill="FFFFFF"/>
        </w:rPr>
        <w:t>22</w:t>
      </w:r>
      <w:r w:rsidRPr="00043AED">
        <w:rPr>
          <w:rFonts w:hAnsi="宋体" w:cs="宋体" w:hint="eastAsia"/>
          <w:sz w:val="24"/>
          <w:shd w:val="clear" w:color="auto" w:fill="FFFFFF"/>
        </w:rPr>
        <w:t>层</w:t>
      </w:r>
      <w:r w:rsidRPr="00043AED">
        <w:rPr>
          <w:rFonts w:hAnsi="宋体" w:cs="宋体" w:hint="eastAsia"/>
          <w:sz w:val="24"/>
          <w:shd w:val="clear" w:color="auto" w:fill="FFFFFF"/>
        </w:rPr>
        <w:t>3</w:t>
      </w:r>
      <w:r w:rsidRPr="00043AED">
        <w:rPr>
          <w:rFonts w:hAnsi="宋体" w:cs="宋体" w:hint="eastAsia"/>
          <w:sz w:val="24"/>
          <w:shd w:val="clear" w:color="auto" w:fill="FFFFFF"/>
        </w:rPr>
        <w:t>号</w:t>
      </w:r>
      <w:r w:rsidRPr="00043AED">
        <w:rPr>
          <w:rFonts w:hAnsi="宋体" w:cs="宋体" w:hint="eastAsia"/>
          <w:sz w:val="24"/>
        </w:rPr>
        <w:t>本项目标会室。</w:t>
      </w:r>
    </w:p>
    <w:p w:rsidR="007F1932" w:rsidRPr="00043AED" w:rsidRDefault="00CD3B2B">
      <w:pPr>
        <w:widowControl/>
        <w:shd w:val="clear" w:color="auto" w:fill="FFFFFF"/>
        <w:spacing w:line="420" w:lineRule="exact"/>
        <w:ind w:firstLineChars="200" w:firstLine="480"/>
        <w:rPr>
          <w:rFonts w:hAnsi="宋体" w:cs="宋体"/>
          <w:b/>
          <w:spacing w:val="8"/>
          <w:sz w:val="24"/>
        </w:rPr>
      </w:pPr>
      <w:r w:rsidRPr="00043AED">
        <w:rPr>
          <w:rFonts w:hAnsi="宋体" w:cs="宋体" w:hint="eastAsia"/>
          <w:sz w:val="24"/>
        </w:rPr>
        <w:lastRenderedPageBreak/>
        <w:t>2</w:t>
      </w:r>
      <w:r w:rsidRPr="00043AED">
        <w:rPr>
          <w:rFonts w:hAnsi="宋体" w:cs="宋体" w:hint="eastAsia"/>
          <w:sz w:val="24"/>
        </w:rPr>
        <w:t>、比选申请文件必须在递交截止时间前送达比选地点，逾期送达的或未送达至指定地点或密封不符合比</w:t>
      </w:r>
      <w:proofErr w:type="gramStart"/>
      <w:r w:rsidRPr="00043AED">
        <w:rPr>
          <w:rFonts w:hAnsi="宋体" w:cs="宋体" w:hint="eastAsia"/>
          <w:sz w:val="24"/>
        </w:rPr>
        <w:t>选文件</w:t>
      </w:r>
      <w:proofErr w:type="gramEnd"/>
      <w:r w:rsidRPr="00043AED">
        <w:rPr>
          <w:rFonts w:hAnsi="宋体" w:cs="宋体" w:hint="eastAsia"/>
          <w:sz w:val="24"/>
        </w:rPr>
        <w:t>要求的比选申请文件，比选人恕不接收。本次比选</w:t>
      </w:r>
      <w:r w:rsidRPr="00043AED">
        <w:rPr>
          <w:rFonts w:hAnsi="宋体" w:cs="宋体" w:hint="eastAsia"/>
          <w:b/>
          <w:sz w:val="24"/>
        </w:rPr>
        <w:t>不接受</w:t>
      </w:r>
      <w:r w:rsidRPr="00043AED">
        <w:rPr>
          <w:rFonts w:hAnsi="宋体" w:cs="宋体" w:hint="eastAsia"/>
          <w:sz w:val="24"/>
        </w:rPr>
        <w:t>邮寄的比选申请文件。</w:t>
      </w:r>
    </w:p>
    <w:p w:rsidR="007F1932" w:rsidRPr="00043AED" w:rsidRDefault="00CD3B2B">
      <w:pPr>
        <w:pStyle w:val="2"/>
        <w:keepNext w:val="0"/>
        <w:keepLines w:val="0"/>
        <w:spacing w:before="0" w:after="0" w:line="400" w:lineRule="exact"/>
        <w:ind w:firstLineChars="200" w:firstLine="482"/>
        <w:jc w:val="left"/>
        <w:rPr>
          <w:rFonts w:ascii="宋体" w:eastAsia="宋体" w:hAnsi="宋体"/>
          <w:bCs w:val="0"/>
          <w:kern w:val="0"/>
          <w:sz w:val="24"/>
          <w:szCs w:val="24"/>
        </w:rPr>
      </w:pPr>
      <w:r w:rsidRPr="00043AED">
        <w:rPr>
          <w:rFonts w:ascii="宋体" w:eastAsia="宋体" w:hAnsi="宋体" w:hint="eastAsia"/>
          <w:bCs w:val="0"/>
          <w:kern w:val="0"/>
          <w:sz w:val="24"/>
          <w:szCs w:val="24"/>
        </w:rPr>
        <w:t>十、发布媒介</w:t>
      </w:r>
    </w:p>
    <w:p w:rsidR="007F1932" w:rsidRPr="00043AED" w:rsidRDefault="00CD3B2B">
      <w:pPr>
        <w:pStyle w:val="af3"/>
        <w:snapToGrid w:val="0"/>
        <w:spacing w:line="420" w:lineRule="exact"/>
        <w:ind w:firstLine="480"/>
        <w:jc w:val="left"/>
        <w:rPr>
          <w:rFonts w:hAnsi="宋体" w:cs="宋体"/>
          <w:sz w:val="24"/>
          <w:szCs w:val="24"/>
        </w:rPr>
      </w:pPr>
      <w:r w:rsidRPr="00043AED">
        <w:rPr>
          <w:rFonts w:hAnsi="宋体" w:cs="宋体" w:hint="eastAsia"/>
          <w:sz w:val="24"/>
          <w:szCs w:val="24"/>
        </w:rPr>
        <w:t>本公告在</w:t>
      </w:r>
      <w:r w:rsidR="001A5036" w:rsidRPr="00043AED">
        <w:rPr>
          <w:rFonts w:hAnsi="宋体" w:hint="eastAsia"/>
          <w:sz w:val="24"/>
        </w:rPr>
        <w:t>“</w:t>
      </w:r>
      <w:r w:rsidR="001A5036" w:rsidRPr="00043AED">
        <w:rPr>
          <w:rFonts w:hint="eastAsia"/>
          <w:sz w:val="24"/>
        </w:rPr>
        <w:t>四川川西高速公路有限责任公司</w:t>
      </w:r>
      <w:r w:rsidR="001A5036" w:rsidRPr="00043AED">
        <w:rPr>
          <w:rFonts w:hAnsi="宋体" w:hint="eastAsia"/>
          <w:sz w:val="24"/>
        </w:rPr>
        <w:t>”</w:t>
      </w:r>
      <w:r w:rsidR="001A5036" w:rsidRPr="00043AED">
        <w:rPr>
          <w:rFonts w:hint="eastAsia"/>
          <w:sz w:val="24"/>
        </w:rPr>
        <w:t>（https://cxgs.scgs.com.cn）</w:t>
      </w:r>
      <w:r w:rsidRPr="00043AED">
        <w:rPr>
          <w:rFonts w:hAnsi="宋体" w:cs="宋体" w:hint="eastAsia"/>
          <w:sz w:val="24"/>
        </w:rPr>
        <w:t>官网</w:t>
      </w:r>
      <w:r w:rsidRPr="00043AED">
        <w:rPr>
          <w:rFonts w:hAnsi="宋体" w:cs="宋体" w:hint="eastAsia"/>
          <w:sz w:val="24"/>
          <w:szCs w:val="24"/>
        </w:rPr>
        <w:t>上以公告形式发布。</w:t>
      </w:r>
    </w:p>
    <w:p w:rsidR="007F1932" w:rsidRPr="00043AED" w:rsidRDefault="00CD3B2B">
      <w:pPr>
        <w:pStyle w:val="2"/>
        <w:keepNext w:val="0"/>
        <w:keepLines w:val="0"/>
        <w:spacing w:before="0" w:after="0" w:line="400" w:lineRule="exact"/>
        <w:ind w:firstLineChars="200" w:firstLine="482"/>
        <w:jc w:val="left"/>
        <w:rPr>
          <w:rFonts w:ascii="宋体" w:eastAsia="宋体" w:hAnsi="宋体"/>
          <w:bCs w:val="0"/>
          <w:kern w:val="0"/>
          <w:sz w:val="24"/>
          <w:szCs w:val="24"/>
        </w:rPr>
      </w:pPr>
      <w:r w:rsidRPr="00043AED">
        <w:rPr>
          <w:rFonts w:ascii="宋体" w:eastAsia="宋体" w:hAnsi="宋体" w:hint="eastAsia"/>
          <w:bCs w:val="0"/>
          <w:kern w:val="0"/>
          <w:sz w:val="24"/>
          <w:szCs w:val="24"/>
        </w:rPr>
        <w:t>十一、联系方式</w:t>
      </w:r>
    </w:p>
    <w:p w:rsidR="007F1932" w:rsidRPr="00043AED" w:rsidRDefault="00CD3B2B">
      <w:pPr>
        <w:pStyle w:val="af3"/>
        <w:snapToGrid w:val="0"/>
        <w:spacing w:line="420" w:lineRule="exact"/>
        <w:ind w:firstLineChars="271" w:firstLine="653"/>
        <w:rPr>
          <w:rFonts w:hAnsi="宋体" w:cs="宋体"/>
          <w:sz w:val="24"/>
          <w:szCs w:val="24"/>
        </w:rPr>
      </w:pPr>
      <w:r w:rsidRPr="00043AED">
        <w:rPr>
          <w:rFonts w:hAnsi="宋体" w:cs="宋体" w:hint="eastAsia"/>
          <w:b/>
          <w:sz w:val="24"/>
          <w:szCs w:val="24"/>
        </w:rPr>
        <w:t>比选人：</w:t>
      </w:r>
      <w:r w:rsidRPr="00043AED">
        <w:rPr>
          <w:rFonts w:eastAsia="宋体" w:hAnsi="宋体" w:cs="宋体" w:hint="eastAsia"/>
          <w:b/>
          <w:kern w:val="2"/>
          <w:sz w:val="24"/>
          <w:szCs w:val="24"/>
          <w:shd w:val="clear" w:color="auto" w:fill="FFFFFF"/>
        </w:rPr>
        <w:t>四川川西高速公路有限责任公司</w:t>
      </w:r>
    </w:p>
    <w:p w:rsidR="007F1932" w:rsidRPr="00043AED" w:rsidRDefault="00CD3B2B">
      <w:pPr>
        <w:pStyle w:val="af3"/>
        <w:snapToGrid w:val="0"/>
        <w:spacing w:line="420" w:lineRule="exact"/>
        <w:ind w:firstLineChars="271" w:firstLine="650"/>
        <w:rPr>
          <w:rFonts w:hAnsi="宋体" w:cs="宋体"/>
          <w:sz w:val="24"/>
          <w:szCs w:val="24"/>
        </w:rPr>
      </w:pPr>
      <w:r w:rsidRPr="00043AED">
        <w:rPr>
          <w:rFonts w:hAnsi="宋体" w:cs="宋体" w:hint="eastAsia"/>
          <w:bCs/>
          <w:sz w:val="24"/>
          <w:szCs w:val="24"/>
        </w:rPr>
        <w:t>地   址：四川省成都市高新区剑南大道中段3号</w:t>
      </w:r>
    </w:p>
    <w:p w:rsidR="007F1932" w:rsidRPr="00043AED" w:rsidRDefault="00CD3B2B">
      <w:pPr>
        <w:pStyle w:val="af3"/>
        <w:snapToGrid w:val="0"/>
        <w:spacing w:line="420" w:lineRule="exact"/>
        <w:ind w:firstLineChars="271" w:firstLine="650"/>
        <w:jc w:val="left"/>
        <w:rPr>
          <w:rFonts w:hAnsi="宋体" w:cs="宋体"/>
          <w:sz w:val="24"/>
          <w:szCs w:val="24"/>
        </w:rPr>
      </w:pPr>
      <w:r w:rsidRPr="00043AED">
        <w:rPr>
          <w:rFonts w:hAnsi="宋体" w:cs="宋体" w:hint="eastAsia"/>
          <w:sz w:val="24"/>
          <w:szCs w:val="24"/>
        </w:rPr>
        <w:t xml:space="preserve">联 系人：贾老师 </w:t>
      </w:r>
    </w:p>
    <w:p w:rsidR="007F1932" w:rsidRPr="00043AED" w:rsidRDefault="00CD3B2B">
      <w:pPr>
        <w:pStyle w:val="af3"/>
        <w:snapToGrid w:val="0"/>
        <w:spacing w:line="420" w:lineRule="exact"/>
        <w:ind w:firstLineChars="271" w:firstLine="650"/>
        <w:jc w:val="left"/>
        <w:rPr>
          <w:rFonts w:hAnsi="宋体" w:cs="宋体"/>
          <w:sz w:val="24"/>
          <w:szCs w:val="24"/>
        </w:rPr>
      </w:pPr>
      <w:r w:rsidRPr="00043AED">
        <w:rPr>
          <w:rFonts w:hAnsi="宋体" w:cs="宋体" w:hint="eastAsia"/>
          <w:sz w:val="24"/>
          <w:szCs w:val="24"/>
        </w:rPr>
        <w:t>联系电话：</w:t>
      </w:r>
      <w:r w:rsidR="00DA6189" w:rsidRPr="00043AED">
        <w:rPr>
          <w:rFonts w:hAnsi="宋体" w:cs="宋体" w:hint="eastAsia"/>
          <w:sz w:val="24"/>
          <w:szCs w:val="24"/>
        </w:rPr>
        <w:t>028-68728799</w:t>
      </w:r>
    </w:p>
    <w:p w:rsidR="007F1932" w:rsidRPr="00043AED" w:rsidRDefault="00CD3B2B">
      <w:pPr>
        <w:pStyle w:val="af3"/>
        <w:snapToGrid w:val="0"/>
        <w:spacing w:line="420" w:lineRule="exact"/>
        <w:ind w:firstLineChars="271" w:firstLine="653"/>
        <w:rPr>
          <w:rFonts w:eastAsia="宋体" w:hAnsi="宋体" w:cs="宋体"/>
          <w:b/>
          <w:kern w:val="2"/>
          <w:sz w:val="24"/>
          <w:szCs w:val="24"/>
          <w:shd w:val="clear" w:color="auto" w:fill="FFFFFF"/>
        </w:rPr>
      </w:pPr>
      <w:r w:rsidRPr="00043AED">
        <w:rPr>
          <w:rFonts w:eastAsia="宋体" w:hAnsi="宋体" w:cs="宋体" w:hint="eastAsia"/>
          <w:b/>
          <w:kern w:val="2"/>
          <w:sz w:val="24"/>
          <w:szCs w:val="24"/>
          <w:shd w:val="clear" w:color="auto" w:fill="FFFFFF"/>
        </w:rPr>
        <w:t>比选代理机构：中盛精诚工程项目管理有限公司</w:t>
      </w:r>
    </w:p>
    <w:p w:rsidR="007F1932" w:rsidRPr="00043AED" w:rsidRDefault="00CD3B2B">
      <w:pPr>
        <w:pStyle w:val="af3"/>
        <w:snapToGrid w:val="0"/>
        <w:spacing w:line="420" w:lineRule="exact"/>
        <w:ind w:firstLineChars="271" w:firstLine="650"/>
        <w:rPr>
          <w:rFonts w:hAnsi="宋体" w:cs="宋体"/>
          <w:bCs/>
          <w:sz w:val="24"/>
          <w:szCs w:val="24"/>
        </w:rPr>
      </w:pPr>
      <w:r w:rsidRPr="00043AED">
        <w:rPr>
          <w:rFonts w:hAnsi="宋体" w:cs="宋体" w:hint="eastAsia"/>
          <w:bCs/>
          <w:sz w:val="24"/>
          <w:szCs w:val="24"/>
        </w:rPr>
        <w:t>地   址：四川省成都市锦江区静沙南路29号7栋22层3号</w:t>
      </w:r>
    </w:p>
    <w:p w:rsidR="007F1932" w:rsidRPr="00043AED" w:rsidRDefault="00CD3B2B">
      <w:pPr>
        <w:pStyle w:val="af3"/>
        <w:snapToGrid w:val="0"/>
        <w:spacing w:line="420" w:lineRule="exact"/>
        <w:ind w:firstLineChars="271" w:firstLine="650"/>
        <w:jc w:val="left"/>
        <w:rPr>
          <w:rFonts w:hAnsi="宋体" w:cs="宋体"/>
          <w:sz w:val="24"/>
          <w:szCs w:val="24"/>
        </w:rPr>
      </w:pPr>
      <w:r w:rsidRPr="00043AED">
        <w:rPr>
          <w:rFonts w:hAnsi="宋体" w:cs="宋体" w:hint="eastAsia"/>
          <w:sz w:val="24"/>
          <w:szCs w:val="24"/>
        </w:rPr>
        <w:t xml:space="preserve">联 系人：刘老师 </w:t>
      </w:r>
    </w:p>
    <w:p w:rsidR="007F1932" w:rsidRPr="00043AED" w:rsidRDefault="00CD3B2B">
      <w:pPr>
        <w:pStyle w:val="af3"/>
        <w:snapToGrid w:val="0"/>
        <w:spacing w:line="420" w:lineRule="exact"/>
        <w:ind w:firstLineChars="271" w:firstLine="650"/>
        <w:jc w:val="left"/>
        <w:rPr>
          <w:rFonts w:hAnsi="宋体" w:cs="宋体"/>
          <w:sz w:val="24"/>
          <w:szCs w:val="24"/>
        </w:rPr>
      </w:pPr>
      <w:r w:rsidRPr="00043AED">
        <w:rPr>
          <w:rFonts w:hAnsi="宋体" w:cs="宋体" w:hint="eastAsia"/>
          <w:sz w:val="24"/>
          <w:szCs w:val="24"/>
        </w:rPr>
        <w:t>联系电话：028-86764737</w:t>
      </w:r>
    </w:p>
    <w:p w:rsidR="007F1932" w:rsidRPr="00043AED" w:rsidRDefault="00CD3B2B">
      <w:pPr>
        <w:pStyle w:val="af3"/>
        <w:snapToGrid w:val="0"/>
        <w:spacing w:line="420" w:lineRule="exact"/>
        <w:ind w:firstLineChars="271" w:firstLine="653"/>
        <w:rPr>
          <w:rFonts w:eastAsia="宋体" w:hAnsi="宋体" w:cs="宋体"/>
          <w:b/>
          <w:kern w:val="2"/>
          <w:sz w:val="24"/>
          <w:szCs w:val="24"/>
          <w:shd w:val="clear" w:color="auto" w:fill="FFFFFF"/>
        </w:rPr>
      </w:pPr>
      <w:r w:rsidRPr="00043AED">
        <w:rPr>
          <w:rFonts w:eastAsia="宋体" w:hAnsi="宋体" w:cs="宋体" w:hint="eastAsia"/>
          <w:b/>
          <w:kern w:val="2"/>
          <w:sz w:val="24"/>
          <w:szCs w:val="24"/>
          <w:shd w:val="clear" w:color="auto" w:fill="FFFFFF"/>
        </w:rPr>
        <w:t>项目联系人：</w:t>
      </w:r>
    </w:p>
    <w:p w:rsidR="007F1932" w:rsidRPr="00043AED" w:rsidRDefault="00CD3B2B">
      <w:pPr>
        <w:pStyle w:val="af3"/>
        <w:snapToGrid w:val="0"/>
        <w:spacing w:line="420" w:lineRule="exact"/>
        <w:ind w:firstLineChars="271" w:firstLine="650"/>
        <w:jc w:val="left"/>
        <w:rPr>
          <w:rFonts w:hAnsi="宋体" w:cs="宋体"/>
          <w:sz w:val="24"/>
          <w:szCs w:val="24"/>
        </w:rPr>
      </w:pPr>
      <w:r w:rsidRPr="00043AED">
        <w:rPr>
          <w:rFonts w:hAnsi="宋体" w:cs="宋体" w:hint="eastAsia"/>
          <w:sz w:val="24"/>
          <w:szCs w:val="24"/>
        </w:rPr>
        <w:t xml:space="preserve">联 系人：刘老师 </w:t>
      </w:r>
    </w:p>
    <w:p w:rsidR="007F1932" w:rsidRPr="00043AED" w:rsidRDefault="00CD3B2B">
      <w:pPr>
        <w:pStyle w:val="af3"/>
        <w:snapToGrid w:val="0"/>
        <w:spacing w:line="420" w:lineRule="exact"/>
        <w:ind w:firstLineChars="271" w:firstLine="650"/>
        <w:jc w:val="left"/>
        <w:rPr>
          <w:rFonts w:hAnsi="宋体" w:cs="宋体"/>
          <w:sz w:val="24"/>
          <w:szCs w:val="24"/>
        </w:rPr>
      </w:pPr>
      <w:r w:rsidRPr="00043AED">
        <w:rPr>
          <w:rFonts w:hAnsi="宋体" w:cs="宋体" w:hint="eastAsia"/>
          <w:sz w:val="24"/>
          <w:szCs w:val="24"/>
        </w:rPr>
        <w:t>联系电话：028-86764737</w:t>
      </w:r>
    </w:p>
    <w:p w:rsidR="007F1932" w:rsidRPr="00043AED" w:rsidRDefault="007F1932">
      <w:pPr>
        <w:pStyle w:val="af3"/>
        <w:snapToGrid w:val="0"/>
        <w:spacing w:line="420" w:lineRule="exact"/>
        <w:ind w:firstLineChars="271" w:firstLine="650"/>
        <w:jc w:val="left"/>
        <w:rPr>
          <w:rFonts w:hAnsi="宋体" w:cs="宋体"/>
          <w:sz w:val="24"/>
          <w:szCs w:val="24"/>
        </w:rPr>
      </w:pPr>
    </w:p>
    <w:p w:rsidR="007F1932" w:rsidRPr="00043AED" w:rsidRDefault="007F1932">
      <w:pPr>
        <w:pStyle w:val="a4"/>
        <w:ind w:firstLine="210"/>
      </w:pPr>
    </w:p>
    <w:sectPr w:rsidR="007F1932" w:rsidRPr="00043AED" w:rsidSect="00E35DB9">
      <w:pgSz w:w="11906" w:h="16838"/>
      <w:pgMar w:top="1134" w:right="1134" w:bottom="1134" w:left="1134" w:header="851" w:footer="851"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7B" w:rsidRDefault="0017597B">
      <w:r>
        <w:separator/>
      </w:r>
    </w:p>
  </w:endnote>
  <w:endnote w:type="continuationSeparator" w:id="0">
    <w:p w:rsidR="0017597B" w:rsidRDefault="0017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方正黑体简体">
    <w:altName w:val="微软雅黑"/>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7B" w:rsidRDefault="0017597B">
      <w:r>
        <w:separator/>
      </w:r>
    </w:p>
  </w:footnote>
  <w:footnote w:type="continuationSeparator" w:id="0">
    <w:p w:rsidR="0017597B" w:rsidRDefault="00175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7B79"/>
    <w:multiLevelType w:val="hybridMultilevel"/>
    <w:tmpl w:val="3738C974"/>
    <w:lvl w:ilvl="0" w:tplc="69C4F456">
      <w:start w:val="1"/>
      <w:numFmt w:val="decimalEnclosedCircle"/>
      <w:lvlText w:val="%1"/>
      <w:lvlJc w:val="left"/>
      <w:pPr>
        <w:ind w:left="598" w:hanging="360"/>
      </w:pPr>
      <w:rPr>
        <w:rFonts w:hint="default"/>
      </w:r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1">
    <w:nsid w:val="2BDF411B"/>
    <w:multiLevelType w:val="hybridMultilevel"/>
    <w:tmpl w:val="3DB84FE8"/>
    <w:lvl w:ilvl="0" w:tplc="075E031A">
      <w:start w:val="1"/>
      <w:numFmt w:val="decimalEnclosedCircle"/>
      <w:lvlText w:val="%1"/>
      <w:lvlJc w:val="left"/>
      <w:pPr>
        <w:ind w:left="598" w:hanging="360"/>
      </w:pPr>
      <w:rPr>
        <w:rFonts w:hint="default"/>
      </w:r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2">
    <w:nsid w:val="575BA351"/>
    <w:multiLevelType w:val="singleLevel"/>
    <w:tmpl w:val="575BA351"/>
    <w:lvl w:ilvl="0">
      <w:start w:val="1"/>
      <w:numFmt w:val="decimal"/>
      <w:suff w:val="nothing"/>
      <w:lvlText w:val="（%1）"/>
      <w:lvlJc w:val="left"/>
    </w:lvl>
  </w:abstractNum>
  <w:abstractNum w:abstractNumId="3">
    <w:nsid w:val="57D3779B"/>
    <w:multiLevelType w:val="singleLevel"/>
    <w:tmpl w:val="57D3779B"/>
    <w:lvl w:ilvl="0">
      <w:start w:val="1"/>
      <w:numFmt w:val="decimal"/>
      <w:suff w:val="nothing"/>
      <w:lvlText w:val="（%1）"/>
      <w:lvlJc w:val="left"/>
    </w:lvl>
  </w:abstractNum>
  <w:abstractNum w:abstractNumId="4">
    <w:nsid w:val="57D37A8F"/>
    <w:multiLevelType w:val="singleLevel"/>
    <w:tmpl w:val="57D37A8F"/>
    <w:lvl w:ilvl="0">
      <w:start w:val="1"/>
      <w:numFmt w:val="decimal"/>
      <w:suff w:val="nothing"/>
      <w:lvlText w:val="（%1）"/>
      <w:lvlJc w:val="left"/>
    </w:lvl>
  </w:abstractNum>
  <w:abstractNum w:abstractNumId="5">
    <w:nsid w:val="57F74ED2"/>
    <w:multiLevelType w:val="singleLevel"/>
    <w:tmpl w:val="57F74ED2"/>
    <w:lvl w:ilvl="0">
      <w:start w:val="8"/>
      <w:numFmt w:val="decimal"/>
      <w:suff w:val="space"/>
      <w:lvlText w:val="%1."/>
      <w:lvlJc w:val="left"/>
    </w:lvl>
  </w:abstractNum>
  <w:abstractNum w:abstractNumId="6">
    <w:nsid w:val="61000D29"/>
    <w:multiLevelType w:val="hybridMultilevel"/>
    <w:tmpl w:val="7D22F662"/>
    <w:lvl w:ilvl="0" w:tplc="49A0EA6A">
      <w:start w:val="1"/>
      <w:numFmt w:val="decimalEnclosedCircle"/>
      <w:lvlText w:val="%1"/>
      <w:lvlJc w:val="left"/>
      <w:pPr>
        <w:ind w:left="598" w:hanging="360"/>
      </w:pPr>
      <w:rPr>
        <w:rFonts w:hint="default"/>
      </w:r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7">
    <w:nsid w:val="639E6E60"/>
    <w:multiLevelType w:val="hybridMultilevel"/>
    <w:tmpl w:val="F328E9D0"/>
    <w:lvl w:ilvl="0" w:tplc="C9A6668E">
      <w:start w:val="1"/>
      <w:numFmt w:val="decimalEnclosedCircle"/>
      <w:lvlText w:val="%1"/>
      <w:lvlJc w:val="left"/>
      <w:pPr>
        <w:ind w:left="1012" w:hanging="360"/>
      </w:pPr>
      <w:rPr>
        <w:rFonts w:hint="default"/>
        <w:b w:val="0"/>
        <w:color w:val="auto"/>
      </w:rPr>
    </w:lvl>
    <w:lvl w:ilvl="1" w:tplc="04090019" w:tentative="1">
      <w:start w:val="1"/>
      <w:numFmt w:val="lowerLetter"/>
      <w:lvlText w:val="%2)"/>
      <w:lvlJc w:val="left"/>
      <w:pPr>
        <w:ind w:left="1492" w:hanging="420"/>
      </w:pPr>
    </w:lvl>
    <w:lvl w:ilvl="2" w:tplc="0409001B" w:tentative="1">
      <w:start w:val="1"/>
      <w:numFmt w:val="lowerRoman"/>
      <w:lvlText w:val="%3."/>
      <w:lvlJc w:val="right"/>
      <w:pPr>
        <w:ind w:left="1912" w:hanging="420"/>
      </w:pPr>
    </w:lvl>
    <w:lvl w:ilvl="3" w:tplc="0409000F" w:tentative="1">
      <w:start w:val="1"/>
      <w:numFmt w:val="decimal"/>
      <w:lvlText w:val="%4."/>
      <w:lvlJc w:val="left"/>
      <w:pPr>
        <w:ind w:left="2332" w:hanging="420"/>
      </w:pPr>
    </w:lvl>
    <w:lvl w:ilvl="4" w:tplc="04090019" w:tentative="1">
      <w:start w:val="1"/>
      <w:numFmt w:val="lowerLetter"/>
      <w:lvlText w:val="%5)"/>
      <w:lvlJc w:val="left"/>
      <w:pPr>
        <w:ind w:left="2752" w:hanging="420"/>
      </w:pPr>
    </w:lvl>
    <w:lvl w:ilvl="5" w:tplc="0409001B" w:tentative="1">
      <w:start w:val="1"/>
      <w:numFmt w:val="lowerRoman"/>
      <w:lvlText w:val="%6."/>
      <w:lvlJc w:val="right"/>
      <w:pPr>
        <w:ind w:left="3172" w:hanging="420"/>
      </w:pPr>
    </w:lvl>
    <w:lvl w:ilvl="6" w:tplc="0409000F" w:tentative="1">
      <w:start w:val="1"/>
      <w:numFmt w:val="decimal"/>
      <w:lvlText w:val="%7."/>
      <w:lvlJc w:val="left"/>
      <w:pPr>
        <w:ind w:left="3592" w:hanging="420"/>
      </w:pPr>
    </w:lvl>
    <w:lvl w:ilvl="7" w:tplc="04090019" w:tentative="1">
      <w:start w:val="1"/>
      <w:numFmt w:val="lowerLetter"/>
      <w:lvlText w:val="%8)"/>
      <w:lvlJc w:val="left"/>
      <w:pPr>
        <w:ind w:left="4012" w:hanging="420"/>
      </w:pPr>
    </w:lvl>
    <w:lvl w:ilvl="8" w:tplc="0409001B" w:tentative="1">
      <w:start w:val="1"/>
      <w:numFmt w:val="lowerRoman"/>
      <w:lvlText w:val="%9."/>
      <w:lvlJc w:val="right"/>
      <w:pPr>
        <w:ind w:left="4432" w:hanging="420"/>
      </w:pPr>
    </w:lvl>
  </w:abstractNum>
  <w:abstractNum w:abstractNumId="8">
    <w:nsid w:val="72366446"/>
    <w:multiLevelType w:val="hybridMultilevel"/>
    <w:tmpl w:val="2CE6F710"/>
    <w:lvl w:ilvl="0" w:tplc="92B2573C">
      <w:start w:val="1"/>
      <w:numFmt w:val="decimalEnclosedCircle"/>
      <w:lvlText w:val="%1"/>
      <w:lvlJc w:val="left"/>
      <w:pPr>
        <w:ind w:left="598" w:hanging="360"/>
      </w:pPr>
      <w:rPr>
        <w:rFonts w:hint="default"/>
      </w:r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num w:numId="1">
    <w:abstractNumId w:val="2"/>
  </w:num>
  <w:num w:numId="2">
    <w:abstractNumId w:val="5"/>
  </w:num>
  <w:num w:numId="3">
    <w:abstractNumId w:val="3"/>
  </w:num>
  <w:num w:numId="4">
    <w:abstractNumId w:val="4"/>
  </w:num>
  <w:num w:numId="5">
    <w:abstractNumId w:val="7"/>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OWM1YmFmNDcxYTBiMGQ1NzdkNjViZDYzMTJiZjcifQ=="/>
  </w:docVars>
  <w:rsids>
    <w:rsidRoot w:val="0084650F"/>
    <w:rsid w:val="00000224"/>
    <w:rsid w:val="00000284"/>
    <w:rsid w:val="00000B2E"/>
    <w:rsid w:val="00000DBE"/>
    <w:rsid w:val="000027F8"/>
    <w:rsid w:val="00002F8E"/>
    <w:rsid w:val="000054D0"/>
    <w:rsid w:val="000054D6"/>
    <w:rsid w:val="0000567B"/>
    <w:rsid w:val="000069D9"/>
    <w:rsid w:val="00010C14"/>
    <w:rsid w:val="00010EE1"/>
    <w:rsid w:val="00011193"/>
    <w:rsid w:val="0001150F"/>
    <w:rsid w:val="00011B81"/>
    <w:rsid w:val="0001247E"/>
    <w:rsid w:val="00012AF3"/>
    <w:rsid w:val="000146FB"/>
    <w:rsid w:val="00015031"/>
    <w:rsid w:val="00015A2C"/>
    <w:rsid w:val="000165DC"/>
    <w:rsid w:val="000174BF"/>
    <w:rsid w:val="00017BEF"/>
    <w:rsid w:val="00017FCA"/>
    <w:rsid w:val="00020129"/>
    <w:rsid w:val="00020202"/>
    <w:rsid w:val="00020F7F"/>
    <w:rsid w:val="000226E8"/>
    <w:rsid w:val="00022916"/>
    <w:rsid w:val="000231BB"/>
    <w:rsid w:val="0002377E"/>
    <w:rsid w:val="00023CBC"/>
    <w:rsid w:val="00025051"/>
    <w:rsid w:val="00025844"/>
    <w:rsid w:val="000259B6"/>
    <w:rsid w:val="000274D0"/>
    <w:rsid w:val="000277C1"/>
    <w:rsid w:val="000277C7"/>
    <w:rsid w:val="00027BD3"/>
    <w:rsid w:val="000309B5"/>
    <w:rsid w:val="00030D87"/>
    <w:rsid w:val="000315BF"/>
    <w:rsid w:val="00032BBF"/>
    <w:rsid w:val="0003315D"/>
    <w:rsid w:val="000334CB"/>
    <w:rsid w:val="0003401D"/>
    <w:rsid w:val="0003419B"/>
    <w:rsid w:val="0003523B"/>
    <w:rsid w:val="00036F14"/>
    <w:rsid w:val="000372A6"/>
    <w:rsid w:val="00037667"/>
    <w:rsid w:val="00037E90"/>
    <w:rsid w:val="00040726"/>
    <w:rsid w:val="000412BC"/>
    <w:rsid w:val="0004305D"/>
    <w:rsid w:val="00043AED"/>
    <w:rsid w:val="00043C94"/>
    <w:rsid w:val="0004512B"/>
    <w:rsid w:val="00047394"/>
    <w:rsid w:val="0005033E"/>
    <w:rsid w:val="00050432"/>
    <w:rsid w:val="00050804"/>
    <w:rsid w:val="000511E0"/>
    <w:rsid w:val="00051420"/>
    <w:rsid w:val="00054093"/>
    <w:rsid w:val="00054214"/>
    <w:rsid w:val="00055689"/>
    <w:rsid w:val="00055EAE"/>
    <w:rsid w:val="00056224"/>
    <w:rsid w:val="0005638D"/>
    <w:rsid w:val="00057109"/>
    <w:rsid w:val="000578CD"/>
    <w:rsid w:val="00061772"/>
    <w:rsid w:val="0006210D"/>
    <w:rsid w:val="00063C99"/>
    <w:rsid w:val="000643E8"/>
    <w:rsid w:val="00064B22"/>
    <w:rsid w:val="00065603"/>
    <w:rsid w:val="00065A11"/>
    <w:rsid w:val="00065ACA"/>
    <w:rsid w:val="000668BD"/>
    <w:rsid w:val="00067411"/>
    <w:rsid w:val="00070385"/>
    <w:rsid w:val="00071418"/>
    <w:rsid w:val="00071980"/>
    <w:rsid w:val="00072993"/>
    <w:rsid w:val="000734C1"/>
    <w:rsid w:val="000738EB"/>
    <w:rsid w:val="00073983"/>
    <w:rsid w:val="00074081"/>
    <w:rsid w:val="00074F1E"/>
    <w:rsid w:val="00075370"/>
    <w:rsid w:val="00075498"/>
    <w:rsid w:val="00075543"/>
    <w:rsid w:val="000777B9"/>
    <w:rsid w:val="000843F8"/>
    <w:rsid w:val="000865F3"/>
    <w:rsid w:val="0008662A"/>
    <w:rsid w:val="00090433"/>
    <w:rsid w:val="00091359"/>
    <w:rsid w:val="00092158"/>
    <w:rsid w:val="00094419"/>
    <w:rsid w:val="00094642"/>
    <w:rsid w:val="00094AE1"/>
    <w:rsid w:val="00095A5B"/>
    <w:rsid w:val="00096AC4"/>
    <w:rsid w:val="00096D91"/>
    <w:rsid w:val="00097E50"/>
    <w:rsid w:val="00097F98"/>
    <w:rsid w:val="000A0BF0"/>
    <w:rsid w:val="000A0E4D"/>
    <w:rsid w:val="000A2308"/>
    <w:rsid w:val="000A248E"/>
    <w:rsid w:val="000A4216"/>
    <w:rsid w:val="000A5964"/>
    <w:rsid w:val="000A5B82"/>
    <w:rsid w:val="000B009C"/>
    <w:rsid w:val="000B0509"/>
    <w:rsid w:val="000B2C3C"/>
    <w:rsid w:val="000B314E"/>
    <w:rsid w:val="000B541A"/>
    <w:rsid w:val="000B6BC0"/>
    <w:rsid w:val="000B7236"/>
    <w:rsid w:val="000B7766"/>
    <w:rsid w:val="000C0640"/>
    <w:rsid w:val="000C17FD"/>
    <w:rsid w:val="000C434F"/>
    <w:rsid w:val="000C4920"/>
    <w:rsid w:val="000C4E89"/>
    <w:rsid w:val="000C5551"/>
    <w:rsid w:val="000C64E9"/>
    <w:rsid w:val="000C6549"/>
    <w:rsid w:val="000C7D85"/>
    <w:rsid w:val="000D0FBE"/>
    <w:rsid w:val="000D2C51"/>
    <w:rsid w:val="000D3D6D"/>
    <w:rsid w:val="000D5863"/>
    <w:rsid w:val="000E05B7"/>
    <w:rsid w:val="000E1DF4"/>
    <w:rsid w:val="000E2626"/>
    <w:rsid w:val="000E3117"/>
    <w:rsid w:val="000E3D18"/>
    <w:rsid w:val="000E45B8"/>
    <w:rsid w:val="000E62E1"/>
    <w:rsid w:val="000E63A0"/>
    <w:rsid w:val="000E6585"/>
    <w:rsid w:val="000E6E57"/>
    <w:rsid w:val="000E76A3"/>
    <w:rsid w:val="000E7925"/>
    <w:rsid w:val="000F12CD"/>
    <w:rsid w:val="000F18A9"/>
    <w:rsid w:val="000F2023"/>
    <w:rsid w:val="000F3F7B"/>
    <w:rsid w:val="000F5209"/>
    <w:rsid w:val="000F5767"/>
    <w:rsid w:val="000F63DE"/>
    <w:rsid w:val="000F71AC"/>
    <w:rsid w:val="001005FC"/>
    <w:rsid w:val="001009E9"/>
    <w:rsid w:val="0010118C"/>
    <w:rsid w:val="00101EFA"/>
    <w:rsid w:val="00102095"/>
    <w:rsid w:val="0010308C"/>
    <w:rsid w:val="00103F02"/>
    <w:rsid w:val="00106318"/>
    <w:rsid w:val="00106560"/>
    <w:rsid w:val="00106C9B"/>
    <w:rsid w:val="00107836"/>
    <w:rsid w:val="00107BBB"/>
    <w:rsid w:val="00110CA9"/>
    <w:rsid w:val="00111A9B"/>
    <w:rsid w:val="00111C68"/>
    <w:rsid w:val="00111CD9"/>
    <w:rsid w:val="001123F4"/>
    <w:rsid w:val="00112B72"/>
    <w:rsid w:val="00112C8A"/>
    <w:rsid w:val="00113EEE"/>
    <w:rsid w:val="00114243"/>
    <w:rsid w:val="0011444E"/>
    <w:rsid w:val="00114494"/>
    <w:rsid w:val="0011529F"/>
    <w:rsid w:val="00117BBB"/>
    <w:rsid w:val="0012045D"/>
    <w:rsid w:val="0012097E"/>
    <w:rsid w:val="00120AF6"/>
    <w:rsid w:val="001219FF"/>
    <w:rsid w:val="00121DE3"/>
    <w:rsid w:val="001220C9"/>
    <w:rsid w:val="001228F0"/>
    <w:rsid w:val="001229B7"/>
    <w:rsid w:val="00122B0A"/>
    <w:rsid w:val="00123023"/>
    <w:rsid w:val="00124F36"/>
    <w:rsid w:val="0012515D"/>
    <w:rsid w:val="00126C9D"/>
    <w:rsid w:val="00127872"/>
    <w:rsid w:val="00127F4D"/>
    <w:rsid w:val="00130321"/>
    <w:rsid w:val="00130726"/>
    <w:rsid w:val="00130C31"/>
    <w:rsid w:val="00130CFB"/>
    <w:rsid w:val="00131392"/>
    <w:rsid w:val="001317ED"/>
    <w:rsid w:val="001318AA"/>
    <w:rsid w:val="00131D81"/>
    <w:rsid w:val="00131E33"/>
    <w:rsid w:val="0013257B"/>
    <w:rsid w:val="001326BB"/>
    <w:rsid w:val="001332DD"/>
    <w:rsid w:val="00133D1F"/>
    <w:rsid w:val="00133DDF"/>
    <w:rsid w:val="00137373"/>
    <w:rsid w:val="001375C4"/>
    <w:rsid w:val="001377E2"/>
    <w:rsid w:val="00137E62"/>
    <w:rsid w:val="001402D6"/>
    <w:rsid w:val="001426D5"/>
    <w:rsid w:val="00143B16"/>
    <w:rsid w:val="001451B8"/>
    <w:rsid w:val="00146668"/>
    <w:rsid w:val="00147D79"/>
    <w:rsid w:val="00147FC9"/>
    <w:rsid w:val="001506FB"/>
    <w:rsid w:val="001513A1"/>
    <w:rsid w:val="0015200D"/>
    <w:rsid w:val="00152A06"/>
    <w:rsid w:val="00152EC2"/>
    <w:rsid w:val="001532BC"/>
    <w:rsid w:val="001538CD"/>
    <w:rsid w:val="0015393E"/>
    <w:rsid w:val="00153BCD"/>
    <w:rsid w:val="00156699"/>
    <w:rsid w:val="0015759E"/>
    <w:rsid w:val="00160411"/>
    <w:rsid w:val="00161210"/>
    <w:rsid w:val="00163A33"/>
    <w:rsid w:val="0016457A"/>
    <w:rsid w:val="00164720"/>
    <w:rsid w:val="00164C06"/>
    <w:rsid w:val="001653B2"/>
    <w:rsid w:val="001653C2"/>
    <w:rsid w:val="00165D84"/>
    <w:rsid w:val="00165FDE"/>
    <w:rsid w:val="00166804"/>
    <w:rsid w:val="001701A9"/>
    <w:rsid w:val="00170FB1"/>
    <w:rsid w:val="001710F0"/>
    <w:rsid w:val="00172D9B"/>
    <w:rsid w:val="00173518"/>
    <w:rsid w:val="00173674"/>
    <w:rsid w:val="0017420A"/>
    <w:rsid w:val="00174461"/>
    <w:rsid w:val="0017597B"/>
    <w:rsid w:val="00175AF0"/>
    <w:rsid w:val="00176634"/>
    <w:rsid w:val="00176B33"/>
    <w:rsid w:val="00176CAC"/>
    <w:rsid w:val="00176FEB"/>
    <w:rsid w:val="00177515"/>
    <w:rsid w:val="00180708"/>
    <w:rsid w:val="00180D9C"/>
    <w:rsid w:val="001820D3"/>
    <w:rsid w:val="0018258A"/>
    <w:rsid w:val="001826F4"/>
    <w:rsid w:val="00182D38"/>
    <w:rsid w:val="0018327D"/>
    <w:rsid w:val="00183A00"/>
    <w:rsid w:val="001860DA"/>
    <w:rsid w:val="00186DE7"/>
    <w:rsid w:val="00187853"/>
    <w:rsid w:val="00187EDE"/>
    <w:rsid w:val="00191C49"/>
    <w:rsid w:val="00192652"/>
    <w:rsid w:val="00192D5A"/>
    <w:rsid w:val="00192DA4"/>
    <w:rsid w:val="001933F3"/>
    <w:rsid w:val="001934BF"/>
    <w:rsid w:val="001935A2"/>
    <w:rsid w:val="00197E54"/>
    <w:rsid w:val="001A0BD1"/>
    <w:rsid w:val="001A13A9"/>
    <w:rsid w:val="001A202F"/>
    <w:rsid w:val="001A262D"/>
    <w:rsid w:val="001A356B"/>
    <w:rsid w:val="001A403B"/>
    <w:rsid w:val="001A4739"/>
    <w:rsid w:val="001A5036"/>
    <w:rsid w:val="001A541E"/>
    <w:rsid w:val="001A5758"/>
    <w:rsid w:val="001A5EC1"/>
    <w:rsid w:val="001A75F4"/>
    <w:rsid w:val="001A7E03"/>
    <w:rsid w:val="001B0E82"/>
    <w:rsid w:val="001B0EF6"/>
    <w:rsid w:val="001B0FD8"/>
    <w:rsid w:val="001B11A6"/>
    <w:rsid w:val="001B1747"/>
    <w:rsid w:val="001B272D"/>
    <w:rsid w:val="001B30FF"/>
    <w:rsid w:val="001B3A61"/>
    <w:rsid w:val="001B4CC3"/>
    <w:rsid w:val="001B5C5D"/>
    <w:rsid w:val="001B5CF4"/>
    <w:rsid w:val="001C0728"/>
    <w:rsid w:val="001C0771"/>
    <w:rsid w:val="001C0A0E"/>
    <w:rsid w:val="001C183E"/>
    <w:rsid w:val="001C28AA"/>
    <w:rsid w:val="001C29E2"/>
    <w:rsid w:val="001C3D58"/>
    <w:rsid w:val="001C3EA6"/>
    <w:rsid w:val="001C49A0"/>
    <w:rsid w:val="001C4AB0"/>
    <w:rsid w:val="001C62F0"/>
    <w:rsid w:val="001C6EA1"/>
    <w:rsid w:val="001C7D9D"/>
    <w:rsid w:val="001C7E48"/>
    <w:rsid w:val="001D0846"/>
    <w:rsid w:val="001D0FAE"/>
    <w:rsid w:val="001D1195"/>
    <w:rsid w:val="001D1234"/>
    <w:rsid w:val="001D2351"/>
    <w:rsid w:val="001D24B5"/>
    <w:rsid w:val="001D2D24"/>
    <w:rsid w:val="001D2D44"/>
    <w:rsid w:val="001D340E"/>
    <w:rsid w:val="001D343C"/>
    <w:rsid w:val="001D36EF"/>
    <w:rsid w:val="001D3985"/>
    <w:rsid w:val="001D4548"/>
    <w:rsid w:val="001D4E54"/>
    <w:rsid w:val="001D51C8"/>
    <w:rsid w:val="001D5215"/>
    <w:rsid w:val="001D5C32"/>
    <w:rsid w:val="001D75C2"/>
    <w:rsid w:val="001E193D"/>
    <w:rsid w:val="001E22F2"/>
    <w:rsid w:val="001E2A81"/>
    <w:rsid w:val="001E352D"/>
    <w:rsid w:val="001E4D59"/>
    <w:rsid w:val="001E61D8"/>
    <w:rsid w:val="001E6F80"/>
    <w:rsid w:val="001E77C5"/>
    <w:rsid w:val="001F0E88"/>
    <w:rsid w:val="001F1AC8"/>
    <w:rsid w:val="001F29AA"/>
    <w:rsid w:val="001F2A03"/>
    <w:rsid w:val="001F2EF4"/>
    <w:rsid w:val="001F331C"/>
    <w:rsid w:val="001F4B9F"/>
    <w:rsid w:val="001F5E0E"/>
    <w:rsid w:val="001F767C"/>
    <w:rsid w:val="001F7FF0"/>
    <w:rsid w:val="002006B4"/>
    <w:rsid w:val="002012B1"/>
    <w:rsid w:val="00201F97"/>
    <w:rsid w:val="002021C5"/>
    <w:rsid w:val="00202C46"/>
    <w:rsid w:val="00202CAC"/>
    <w:rsid w:val="00203D65"/>
    <w:rsid w:val="00203F63"/>
    <w:rsid w:val="00204D26"/>
    <w:rsid w:val="00205968"/>
    <w:rsid w:val="00205B0D"/>
    <w:rsid w:val="00205D21"/>
    <w:rsid w:val="00210551"/>
    <w:rsid w:val="0021081E"/>
    <w:rsid w:val="002149D3"/>
    <w:rsid w:val="0021521C"/>
    <w:rsid w:val="0022011A"/>
    <w:rsid w:val="002201E8"/>
    <w:rsid w:val="00220842"/>
    <w:rsid w:val="0022184A"/>
    <w:rsid w:val="00221F7C"/>
    <w:rsid w:val="002250E6"/>
    <w:rsid w:val="00225896"/>
    <w:rsid w:val="002268B1"/>
    <w:rsid w:val="00226EF4"/>
    <w:rsid w:val="002309B5"/>
    <w:rsid w:val="00230BA0"/>
    <w:rsid w:val="00230DCE"/>
    <w:rsid w:val="00232F68"/>
    <w:rsid w:val="00233A3E"/>
    <w:rsid w:val="00233DA6"/>
    <w:rsid w:val="002341A0"/>
    <w:rsid w:val="00235695"/>
    <w:rsid w:val="00240F51"/>
    <w:rsid w:val="002411CC"/>
    <w:rsid w:val="00243912"/>
    <w:rsid w:val="002441AF"/>
    <w:rsid w:val="00244F2F"/>
    <w:rsid w:val="0024672F"/>
    <w:rsid w:val="00247ED4"/>
    <w:rsid w:val="00250439"/>
    <w:rsid w:val="0025065C"/>
    <w:rsid w:val="00250A7F"/>
    <w:rsid w:val="00250B93"/>
    <w:rsid w:val="00250DA2"/>
    <w:rsid w:val="00250DB7"/>
    <w:rsid w:val="002511A4"/>
    <w:rsid w:val="002511D6"/>
    <w:rsid w:val="002519AA"/>
    <w:rsid w:val="00251AD7"/>
    <w:rsid w:val="00251D6C"/>
    <w:rsid w:val="00251D8A"/>
    <w:rsid w:val="00252F67"/>
    <w:rsid w:val="00254649"/>
    <w:rsid w:val="00254C8C"/>
    <w:rsid w:val="00254CCE"/>
    <w:rsid w:val="00256557"/>
    <w:rsid w:val="00257879"/>
    <w:rsid w:val="002607EC"/>
    <w:rsid w:val="00260ED3"/>
    <w:rsid w:val="00262037"/>
    <w:rsid w:val="00262418"/>
    <w:rsid w:val="00262775"/>
    <w:rsid w:val="00262C82"/>
    <w:rsid w:val="00263BBD"/>
    <w:rsid w:val="002650A6"/>
    <w:rsid w:val="0026517E"/>
    <w:rsid w:val="00265ADD"/>
    <w:rsid w:val="00266C04"/>
    <w:rsid w:val="002677AF"/>
    <w:rsid w:val="00271916"/>
    <w:rsid w:val="0027276E"/>
    <w:rsid w:val="00272953"/>
    <w:rsid w:val="00272970"/>
    <w:rsid w:val="00272D79"/>
    <w:rsid w:val="00276357"/>
    <w:rsid w:val="0027657D"/>
    <w:rsid w:val="00277491"/>
    <w:rsid w:val="00277FC0"/>
    <w:rsid w:val="002804DC"/>
    <w:rsid w:val="0028077E"/>
    <w:rsid w:val="00280BAD"/>
    <w:rsid w:val="00281288"/>
    <w:rsid w:val="00282F74"/>
    <w:rsid w:val="00284A18"/>
    <w:rsid w:val="00284F74"/>
    <w:rsid w:val="002855B1"/>
    <w:rsid w:val="002859AE"/>
    <w:rsid w:val="00285D46"/>
    <w:rsid w:val="0028642F"/>
    <w:rsid w:val="002907D6"/>
    <w:rsid w:val="002921E8"/>
    <w:rsid w:val="002923A1"/>
    <w:rsid w:val="002925C0"/>
    <w:rsid w:val="002936CF"/>
    <w:rsid w:val="00294F09"/>
    <w:rsid w:val="0029553C"/>
    <w:rsid w:val="00295BA5"/>
    <w:rsid w:val="00296219"/>
    <w:rsid w:val="0029667D"/>
    <w:rsid w:val="002A000A"/>
    <w:rsid w:val="002A0DB6"/>
    <w:rsid w:val="002A5F25"/>
    <w:rsid w:val="002A5F66"/>
    <w:rsid w:val="002A6793"/>
    <w:rsid w:val="002A6895"/>
    <w:rsid w:val="002A6981"/>
    <w:rsid w:val="002A716A"/>
    <w:rsid w:val="002A7658"/>
    <w:rsid w:val="002B0F68"/>
    <w:rsid w:val="002B145C"/>
    <w:rsid w:val="002B153F"/>
    <w:rsid w:val="002B1C7B"/>
    <w:rsid w:val="002B1D7B"/>
    <w:rsid w:val="002B2107"/>
    <w:rsid w:val="002B275B"/>
    <w:rsid w:val="002B561D"/>
    <w:rsid w:val="002B758F"/>
    <w:rsid w:val="002C085B"/>
    <w:rsid w:val="002C0DBF"/>
    <w:rsid w:val="002C1301"/>
    <w:rsid w:val="002C18C5"/>
    <w:rsid w:val="002C1A4A"/>
    <w:rsid w:val="002C1D99"/>
    <w:rsid w:val="002C2E08"/>
    <w:rsid w:val="002C46B3"/>
    <w:rsid w:val="002C4C22"/>
    <w:rsid w:val="002C4ED7"/>
    <w:rsid w:val="002C5A03"/>
    <w:rsid w:val="002C5CD2"/>
    <w:rsid w:val="002C655C"/>
    <w:rsid w:val="002C671A"/>
    <w:rsid w:val="002C6AA0"/>
    <w:rsid w:val="002D0281"/>
    <w:rsid w:val="002D260C"/>
    <w:rsid w:val="002D2BE4"/>
    <w:rsid w:val="002D3677"/>
    <w:rsid w:val="002D3D6A"/>
    <w:rsid w:val="002D4FB4"/>
    <w:rsid w:val="002D69DE"/>
    <w:rsid w:val="002E051C"/>
    <w:rsid w:val="002E184F"/>
    <w:rsid w:val="002E1977"/>
    <w:rsid w:val="002E1ED9"/>
    <w:rsid w:val="002E2A42"/>
    <w:rsid w:val="002E3415"/>
    <w:rsid w:val="002E47D4"/>
    <w:rsid w:val="002E495D"/>
    <w:rsid w:val="002E4C7E"/>
    <w:rsid w:val="002E56B1"/>
    <w:rsid w:val="002E6E4C"/>
    <w:rsid w:val="002E79FA"/>
    <w:rsid w:val="002F07CE"/>
    <w:rsid w:val="002F1E99"/>
    <w:rsid w:val="002F2176"/>
    <w:rsid w:val="002F27BF"/>
    <w:rsid w:val="002F280C"/>
    <w:rsid w:val="002F2BFB"/>
    <w:rsid w:val="002F55CC"/>
    <w:rsid w:val="002F58B9"/>
    <w:rsid w:val="002F6CB5"/>
    <w:rsid w:val="002F7D3A"/>
    <w:rsid w:val="00300B6B"/>
    <w:rsid w:val="00301937"/>
    <w:rsid w:val="0030196D"/>
    <w:rsid w:val="003025EC"/>
    <w:rsid w:val="00302A56"/>
    <w:rsid w:val="00303479"/>
    <w:rsid w:val="0030352A"/>
    <w:rsid w:val="00304517"/>
    <w:rsid w:val="0030495A"/>
    <w:rsid w:val="00304BDE"/>
    <w:rsid w:val="00304D54"/>
    <w:rsid w:val="00305B84"/>
    <w:rsid w:val="003065C0"/>
    <w:rsid w:val="00306A7F"/>
    <w:rsid w:val="00306E4C"/>
    <w:rsid w:val="00307E51"/>
    <w:rsid w:val="003100C8"/>
    <w:rsid w:val="00310671"/>
    <w:rsid w:val="0031153D"/>
    <w:rsid w:val="00311715"/>
    <w:rsid w:val="00311A9C"/>
    <w:rsid w:val="00312EAF"/>
    <w:rsid w:val="00313474"/>
    <w:rsid w:val="00313CAF"/>
    <w:rsid w:val="00313CF6"/>
    <w:rsid w:val="00314159"/>
    <w:rsid w:val="003203D1"/>
    <w:rsid w:val="00322408"/>
    <w:rsid w:val="003226B7"/>
    <w:rsid w:val="00323C88"/>
    <w:rsid w:val="00326747"/>
    <w:rsid w:val="00326990"/>
    <w:rsid w:val="00326F55"/>
    <w:rsid w:val="003273C8"/>
    <w:rsid w:val="00327DE7"/>
    <w:rsid w:val="00331BB1"/>
    <w:rsid w:val="00331D6A"/>
    <w:rsid w:val="00331FE0"/>
    <w:rsid w:val="00332360"/>
    <w:rsid w:val="00332C96"/>
    <w:rsid w:val="003335C1"/>
    <w:rsid w:val="00334AB6"/>
    <w:rsid w:val="00334B3F"/>
    <w:rsid w:val="00335A80"/>
    <w:rsid w:val="00337E38"/>
    <w:rsid w:val="00340082"/>
    <w:rsid w:val="003402DC"/>
    <w:rsid w:val="0034117F"/>
    <w:rsid w:val="0034193D"/>
    <w:rsid w:val="00341D82"/>
    <w:rsid w:val="00342F7F"/>
    <w:rsid w:val="00343C0B"/>
    <w:rsid w:val="00343D2D"/>
    <w:rsid w:val="00344044"/>
    <w:rsid w:val="00344B72"/>
    <w:rsid w:val="00344FD0"/>
    <w:rsid w:val="00345207"/>
    <w:rsid w:val="003452DB"/>
    <w:rsid w:val="00346119"/>
    <w:rsid w:val="0034747C"/>
    <w:rsid w:val="00347C32"/>
    <w:rsid w:val="00350187"/>
    <w:rsid w:val="0035042A"/>
    <w:rsid w:val="003506FC"/>
    <w:rsid w:val="00350750"/>
    <w:rsid w:val="00350AEF"/>
    <w:rsid w:val="00350AF9"/>
    <w:rsid w:val="00350B11"/>
    <w:rsid w:val="00350B61"/>
    <w:rsid w:val="00350F12"/>
    <w:rsid w:val="0035172E"/>
    <w:rsid w:val="00353084"/>
    <w:rsid w:val="003542A0"/>
    <w:rsid w:val="003553E3"/>
    <w:rsid w:val="00355EC1"/>
    <w:rsid w:val="0035678C"/>
    <w:rsid w:val="00356AE5"/>
    <w:rsid w:val="00357013"/>
    <w:rsid w:val="00357281"/>
    <w:rsid w:val="003577B6"/>
    <w:rsid w:val="00357990"/>
    <w:rsid w:val="003611FD"/>
    <w:rsid w:val="00361685"/>
    <w:rsid w:val="00362533"/>
    <w:rsid w:val="00362C95"/>
    <w:rsid w:val="0036304A"/>
    <w:rsid w:val="0036399E"/>
    <w:rsid w:val="0036457C"/>
    <w:rsid w:val="003650D0"/>
    <w:rsid w:val="00365D3F"/>
    <w:rsid w:val="0036775D"/>
    <w:rsid w:val="00367ABD"/>
    <w:rsid w:val="003718C9"/>
    <w:rsid w:val="00373845"/>
    <w:rsid w:val="00373EAC"/>
    <w:rsid w:val="0037527A"/>
    <w:rsid w:val="00375D7D"/>
    <w:rsid w:val="0037665F"/>
    <w:rsid w:val="00376AF6"/>
    <w:rsid w:val="00376E61"/>
    <w:rsid w:val="00377710"/>
    <w:rsid w:val="00382208"/>
    <w:rsid w:val="0038292B"/>
    <w:rsid w:val="003829E3"/>
    <w:rsid w:val="00383357"/>
    <w:rsid w:val="00384BAA"/>
    <w:rsid w:val="003851B4"/>
    <w:rsid w:val="00386DC7"/>
    <w:rsid w:val="00387B26"/>
    <w:rsid w:val="00390BAF"/>
    <w:rsid w:val="00391630"/>
    <w:rsid w:val="00391949"/>
    <w:rsid w:val="00391AA2"/>
    <w:rsid w:val="00392258"/>
    <w:rsid w:val="00392BAF"/>
    <w:rsid w:val="00393948"/>
    <w:rsid w:val="00393EB7"/>
    <w:rsid w:val="003960D9"/>
    <w:rsid w:val="0039771D"/>
    <w:rsid w:val="003977D6"/>
    <w:rsid w:val="0039788C"/>
    <w:rsid w:val="00397956"/>
    <w:rsid w:val="003A2197"/>
    <w:rsid w:val="003A338B"/>
    <w:rsid w:val="003A3452"/>
    <w:rsid w:val="003A6BB2"/>
    <w:rsid w:val="003A74B9"/>
    <w:rsid w:val="003B056F"/>
    <w:rsid w:val="003B18A7"/>
    <w:rsid w:val="003B23EA"/>
    <w:rsid w:val="003B2ECB"/>
    <w:rsid w:val="003B376D"/>
    <w:rsid w:val="003B4910"/>
    <w:rsid w:val="003B4E21"/>
    <w:rsid w:val="003B503A"/>
    <w:rsid w:val="003B5096"/>
    <w:rsid w:val="003B56FC"/>
    <w:rsid w:val="003B59D4"/>
    <w:rsid w:val="003B6DB5"/>
    <w:rsid w:val="003B7616"/>
    <w:rsid w:val="003B76A8"/>
    <w:rsid w:val="003B7C6A"/>
    <w:rsid w:val="003B7C92"/>
    <w:rsid w:val="003C062E"/>
    <w:rsid w:val="003C102D"/>
    <w:rsid w:val="003C1E10"/>
    <w:rsid w:val="003C277A"/>
    <w:rsid w:val="003C2A81"/>
    <w:rsid w:val="003C3C19"/>
    <w:rsid w:val="003C5B12"/>
    <w:rsid w:val="003C79EF"/>
    <w:rsid w:val="003D1CFF"/>
    <w:rsid w:val="003D204A"/>
    <w:rsid w:val="003D3081"/>
    <w:rsid w:val="003D36D5"/>
    <w:rsid w:val="003D374E"/>
    <w:rsid w:val="003D39FF"/>
    <w:rsid w:val="003D4D14"/>
    <w:rsid w:val="003D68C4"/>
    <w:rsid w:val="003D782B"/>
    <w:rsid w:val="003D7F9C"/>
    <w:rsid w:val="003E12BB"/>
    <w:rsid w:val="003E1332"/>
    <w:rsid w:val="003E2D38"/>
    <w:rsid w:val="003E2FEE"/>
    <w:rsid w:val="003E321C"/>
    <w:rsid w:val="003E3C32"/>
    <w:rsid w:val="003E43A9"/>
    <w:rsid w:val="003F0C8E"/>
    <w:rsid w:val="003F1338"/>
    <w:rsid w:val="003F158D"/>
    <w:rsid w:val="003F1C9B"/>
    <w:rsid w:val="003F1D85"/>
    <w:rsid w:val="003F2C6D"/>
    <w:rsid w:val="003F4C91"/>
    <w:rsid w:val="003F4FB7"/>
    <w:rsid w:val="003F5E59"/>
    <w:rsid w:val="003F6550"/>
    <w:rsid w:val="003F77F4"/>
    <w:rsid w:val="003F7C9E"/>
    <w:rsid w:val="003F7E7D"/>
    <w:rsid w:val="00400014"/>
    <w:rsid w:val="00400891"/>
    <w:rsid w:val="0040098C"/>
    <w:rsid w:val="004024C1"/>
    <w:rsid w:val="00402BB6"/>
    <w:rsid w:val="00403A71"/>
    <w:rsid w:val="00404D25"/>
    <w:rsid w:val="00405AA5"/>
    <w:rsid w:val="00405EBB"/>
    <w:rsid w:val="0040761C"/>
    <w:rsid w:val="004076AB"/>
    <w:rsid w:val="00407862"/>
    <w:rsid w:val="00410F37"/>
    <w:rsid w:val="00411C2F"/>
    <w:rsid w:val="00411F83"/>
    <w:rsid w:val="004120EA"/>
    <w:rsid w:val="00412442"/>
    <w:rsid w:val="0041270B"/>
    <w:rsid w:val="004135CC"/>
    <w:rsid w:val="004141BE"/>
    <w:rsid w:val="00415574"/>
    <w:rsid w:val="004156E3"/>
    <w:rsid w:val="00415FBA"/>
    <w:rsid w:val="00416CE6"/>
    <w:rsid w:val="00417410"/>
    <w:rsid w:val="00417645"/>
    <w:rsid w:val="004177B6"/>
    <w:rsid w:val="00420531"/>
    <w:rsid w:val="00420566"/>
    <w:rsid w:val="0042064E"/>
    <w:rsid w:val="004223D4"/>
    <w:rsid w:val="00422A34"/>
    <w:rsid w:val="00423708"/>
    <w:rsid w:val="00423B4C"/>
    <w:rsid w:val="00423BE6"/>
    <w:rsid w:val="0042409E"/>
    <w:rsid w:val="004244F1"/>
    <w:rsid w:val="00424842"/>
    <w:rsid w:val="00425CEF"/>
    <w:rsid w:val="00431622"/>
    <w:rsid w:val="00431B87"/>
    <w:rsid w:val="00431EA9"/>
    <w:rsid w:val="00432A77"/>
    <w:rsid w:val="00432EFF"/>
    <w:rsid w:val="00435CA6"/>
    <w:rsid w:val="00435CB4"/>
    <w:rsid w:val="00435FD6"/>
    <w:rsid w:val="00436031"/>
    <w:rsid w:val="004365F4"/>
    <w:rsid w:val="00436B57"/>
    <w:rsid w:val="00436DF8"/>
    <w:rsid w:val="00436EE7"/>
    <w:rsid w:val="00437192"/>
    <w:rsid w:val="00440046"/>
    <w:rsid w:val="004407E4"/>
    <w:rsid w:val="0044085B"/>
    <w:rsid w:val="00440C30"/>
    <w:rsid w:val="004417BE"/>
    <w:rsid w:val="00441962"/>
    <w:rsid w:val="0044229A"/>
    <w:rsid w:val="00442FF1"/>
    <w:rsid w:val="00443985"/>
    <w:rsid w:val="00444EF8"/>
    <w:rsid w:val="00446683"/>
    <w:rsid w:val="00447499"/>
    <w:rsid w:val="00447536"/>
    <w:rsid w:val="004508D4"/>
    <w:rsid w:val="00450D1B"/>
    <w:rsid w:val="0045174C"/>
    <w:rsid w:val="00452B23"/>
    <w:rsid w:val="00452C30"/>
    <w:rsid w:val="00452EA9"/>
    <w:rsid w:val="0045341F"/>
    <w:rsid w:val="00453451"/>
    <w:rsid w:val="004551D9"/>
    <w:rsid w:val="00455248"/>
    <w:rsid w:val="0045543B"/>
    <w:rsid w:val="00455DFD"/>
    <w:rsid w:val="004607ED"/>
    <w:rsid w:val="00460BEE"/>
    <w:rsid w:val="00460CB2"/>
    <w:rsid w:val="00461BA9"/>
    <w:rsid w:val="004630FC"/>
    <w:rsid w:val="004635B5"/>
    <w:rsid w:val="00463710"/>
    <w:rsid w:val="00464037"/>
    <w:rsid w:val="004643B4"/>
    <w:rsid w:val="00465241"/>
    <w:rsid w:val="004658E9"/>
    <w:rsid w:val="00466771"/>
    <w:rsid w:val="00466F9B"/>
    <w:rsid w:val="00466FA4"/>
    <w:rsid w:val="00470A65"/>
    <w:rsid w:val="00470CC3"/>
    <w:rsid w:val="00470D51"/>
    <w:rsid w:val="00471945"/>
    <w:rsid w:val="00472A18"/>
    <w:rsid w:val="00473D04"/>
    <w:rsid w:val="00473D52"/>
    <w:rsid w:val="00473E36"/>
    <w:rsid w:val="00474536"/>
    <w:rsid w:val="00474BEF"/>
    <w:rsid w:val="00475219"/>
    <w:rsid w:val="0047572F"/>
    <w:rsid w:val="004757C2"/>
    <w:rsid w:val="00475E59"/>
    <w:rsid w:val="00476A18"/>
    <w:rsid w:val="00476A42"/>
    <w:rsid w:val="00481234"/>
    <w:rsid w:val="004832F6"/>
    <w:rsid w:val="004840BC"/>
    <w:rsid w:val="004846CC"/>
    <w:rsid w:val="004855D2"/>
    <w:rsid w:val="00486616"/>
    <w:rsid w:val="0048679D"/>
    <w:rsid w:val="004874D1"/>
    <w:rsid w:val="00492F38"/>
    <w:rsid w:val="00493EA2"/>
    <w:rsid w:val="00494E33"/>
    <w:rsid w:val="0049508E"/>
    <w:rsid w:val="00496C11"/>
    <w:rsid w:val="00496EB2"/>
    <w:rsid w:val="00497D05"/>
    <w:rsid w:val="004A1BB4"/>
    <w:rsid w:val="004A23CD"/>
    <w:rsid w:val="004A288E"/>
    <w:rsid w:val="004A3AB9"/>
    <w:rsid w:val="004A3E38"/>
    <w:rsid w:val="004A41C0"/>
    <w:rsid w:val="004A4A0D"/>
    <w:rsid w:val="004A4A2A"/>
    <w:rsid w:val="004A51CE"/>
    <w:rsid w:val="004A5F94"/>
    <w:rsid w:val="004B11EF"/>
    <w:rsid w:val="004B2069"/>
    <w:rsid w:val="004B4FC0"/>
    <w:rsid w:val="004B5037"/>
    <w:rsid w:val="004B51F2"/>
    <w:rsid w:val="004B6B12"/>
    <w:rsid w:val="004B768B"/>
    <w:rsid w:val="004C0115"/>
    <w:rsid w:val="004C09F7"/>
    <w:rsid w:val="004C0CEE"/>
    <w:rsid w:val="004C10C7"/>
    <w:rsid w:val="004C1295"/>
    <w:rsid w:val="004C1BBE"/>
    <w:rsid w:val="004C364A"/>
    <w:rsid w:val="004C3AFE"/>
    <w:rsid w:val="004C50CB"/>
    <w:rsid w:val="004C5C42"/>
    <w:rsid w:val="004C6036"/>
    <w:rsid w:val="004C6828"/>
    <w:rsid w:val="004C766C"/>
    <w:rsid w:val="004C7B71"/>
    <w:rsid w:val="004D02E0"/>
    <w:rsid w:val="004D0AD4"/>
    <w:rsid w:val="004D0F68"/>
    <w:rsid w:val="004D1060"/>
    <w:rsid w:val="004D1C48"/>
    <w:rsid w:val="004D31C0"/>
    <w:rsid w:val="004D50C8"/>
    <w:rsid w:val="004D54E0"/>
    <w:rsid w:val="004D5699"/>
    <w:rsid w:val="004D56F6"/>
    <w:rsid w:val="004D6402"/>
    <w:rsid w:val="004E17C9"/>
    <w:rsid w:val="004E25F7"/>
    <w:rsid w:val="004E4DDE"/>
    <w:rsid w:val="004E521C"/>
    <w:rsid w:val="004E559C"/>
    <w:rsid w:val="004E6E69"/>
    <w:rsid w:val="004E7713"/>
    <w:rsid w:val="004E7CE8"/>
    <w:rsid w:val="004F06EF"/>
    <w:rsid w:val="004F1037"/>
    <w:rsid w:val="004F28A9"/>
    <w:rsid w:val="004F2E52"/>
    <w:rsid w:val="004F3B33"/>
    <w:rsid w:val="004F4D6E"/>
    <w:rsid w:val="004F554A"/>
    <w:rsid w:val="004F5EC6"/>
    <w:rsid w:val="004F62BF"/>
    <w:rsid w:val="004F63F5"/>
    <w:rsid w:val="004F6DAE"/>
    <w:rsid w:val="004F6F8A"/>
    <w:rsid w:val="004F7607"/>
    <w:rsid w:val="004F79A3"/>
    <w:rsid w:val="00502E32"/>
    <w:rsid w:val="00502F79"/>
    <w:rsid w:val="0050334E"/>
    <w:rsid w:val="00503B94"/>
    <w:rsid w:val="00503B95"/>
    <w:rsid w:val="00505095"/>
    <w:rsid w:val="00511E5C"/>
    <w:rsid w:val="005122D9"/>
    <w:rsid w:val="005131FD"/>
    <w:rsid w:val="00514834"/>
    <w:rsid w:val="005155A6"/>
    <w:rsid w:val="005156EC"/>
    <w:rsid w:val="00516EE8"/>
    <w:rsid w:val="005175BB"/>
    <w:rsid w:val="005176AD"/>
    <w:rsid w:val="005207C4"/>
    <w:rsid w:val="00521345"/>
    <w:rsid w:val="00521928"/>
    <w:rsid w:val="00521F77"/>
    <w:rsid w:val="00522064"/>
    <w:rsid w:val="005231E4"/>
    <w:rsid w:val="005233E3"/>
    <w:rsid w:val="00525C4E"/>
    <w:rsid w:val="00530363"/>
    <w:rsid w:val="005322B9"/>
    <w:rsid w:val="005330CC"/>
    <w:rsid w:val="00533711"/>
    <w:rsid w:val="00533B82"/>
    <w:rsid w:val="00534942"/>
    <w:rsid w:val="00534D9E"/>
    <w:rsid w:val="0053628B"/>
    <w:rsid w:val="00536E8C"/>
    <w:rsid w:val="005412A8"/>
    <w:rsid w:val="005417E4"/>
    <w:rsid w:val="00541CFD"/>
    <w:rsid w:val="0054272E"/>
    <w:rsid w:val="00543BF8"/>
    <w:rsid w:val="005456F6"/>
    <w:rsid w:val="00545976"/>
    <w:rsid w:val="00545B41"/>
    <w:rsid w:val="00545C98"/>
    <w:rsid w:val="00546286"/>
    <w:rsid w:val="00546673"/>
    <w:rsid w:val="00546D5E"/>
    <w:rsid w:val="0055010A"/>
    <w:rsid w:val="0055050E"/>
    <w:rsid w:val="005525BE"/>
    <w:rsid w:val="00553216"/>
    <w:rsid w:val="00553ECD"/>
    <w:rsid w:val="00554485"/>
    <w:rsid w:val="00555600"/>
    <w:rsid w:val="00556746"/>
    <w:rsid w:val="00556A6B"/>
    <w:rsid w:val="00556C47"/>
    <w:rsid w:val="00556D04"/>
    <w:rsid w:val="005579C7"/>
    <w:rsid w:val="00557FC1"/>
    <w:rsid w:val="00557FC9"/>
    <w:rsid w:val="00561AC4"/>
    <w:rsid w:val="00563621"/>
    <w:rsid w:val="00563980"/>
    <w:rsid w:val="00563AA2"/>
    <w:rsid w:val="00564EEC"/>
    <w:rsid w:val="005667E1"/>
    <w:rsid w:val="005675BB"/>
    <w:rsid w:val="00567BAF"/>
    <w:rsid w:val="00567F57"/>
    <w:rsid w:val="00570748"/>
    <w:rsid w:val="00570C85"/>
    <w:rsid w:val="005719D0"/>
    <w:rsid w:val="00572B49"/>
    <w:rsid w:val="00573A38"/>
    <w:rsid w:val="00573E2C"/>
    <w:rsid w:val="00575D99"/>
    <w:rsid w:val="00577825"/>
    <w:rsid w:val="00577D68"/>
    <w:rsid w:val="0058132C"/>
    <w:rsid w:val="00581DEA"/>
    <w:rsid w:val="00582060"/>
    <w:rsid w:val="005825B1"/>
    <w:rsid w:val="00582A4E"/>
    <w:rsid w:val="00582D66"/>
    <w:rsid w:val="00583A89"/>
    <w:rsid w:val="0058405A"/>
    <w:rsid w:val="005845F7"/>
    <w:rsid w:val="0058536C"/>
    <w:rsid w:val="005856D6"/>
    <w:rsid w:val="00585FB9"/>
    <w:rsid w:val="00586BC0"/>
    <w:rsid w:val="00586BEE"/>
    <w:rsid w:val="005875D7"/>
    <w:rsid w:val="00591B33"/>
    <w:rsid w:val="00592748"/>
    <w:rsid w:val="00592BCD"/>
    <w:rsid w:val="005933ED"/>
    <w:rsid w:val="00593F5B"/>
    <w:rsid w:val="00594FE5"/>
    <w:rsid w:val="005950A1"/>
    <w:rsid w:val="005956A1"/>
    <w:rsid w:val="00595AE3"/>
    <w:rsid w:val="0059644A"/>
    <w:rsid w:val="00596C7C"/>
    <w:rsid w:val="00597D80"/>
    <w:rsid w:val="005A1AA8"/>
    <w:rsid w:val="005A1B5B"/>
    <w:rsid w:val="005A22E2"/>
    <w:rsid w:val="005A23BD"/>
    <w:rsid w:val="005A3300"/>
    <w:rsid w:val="005A3BA1"/>
    <w:rsid w:val="005A42C5"/>
    <w:rsid w:val="005A4848"/>
    <w:rsid w:val="005A4955"/>
    <w:rsid w:val="005A4AFD"/>
    <w:rsid w:val="005A4FC4"/>
    <w:rsid w:val="005A5DB2"/>
    <w:rsid w:val="005A7166"/>
    <w:rsid w:val="005A7363"/>
    <w:rsid w:val="005A7CA6"/>
    <w:rsid w:val="005B338B"/>
    <w:rsid w:val="005B36F2"/>
    <w:rsid w:val="005B5E3C"/>
    <w:rsid w:val="005B6667"/>
    <w:rsid w:val="005B6BC9"/>
    <w:rsid w:val="005C09F2"/>
    <w:rsid w:val="005C0D71"/>
    <w:rsid w:val="005C305D"/>
    <w:rsid w:val="005C35FC"/>
    <w:rsid w:val="005C44C5"/>
    <w:rsid w:val="005C4CD7"/>
    <w:rsid w:val="005C4D1F"/>
    <w:rsid w:val="005C576A"/>
    <w:rsid w:val="005C60D6"/>
    <w:rsid w:val="005D0866"/>
    <w:rsid w:val="005D0CCE"/>
    <w:rsid w:val="005D1E74"/>
    <w:rsid w:val="005D25F2"/>
    <w:rsid w:val="005D2A3A"/>
    <w:rsid w:val="005D2A86"/>
    <w:rsid w:val="005D5500"/>
    <w:rsid w:val="005D554F"/>
    <w:rsid w:val="005D71B0"/>
    <w:rsid w:val="005D72E5"/>
    <w:rsid w:val="005D77FD"/>
    <w:rsid w:val="005E0B90"/>
    <w:rsid w:val="005E0BA0"/>
    <w:rsid w:val="005E3857"/>
    <w:rsid w:val="005E41B0"/>
    <w:rsid w:val="005E5734"/>
    <w:rsid w:val="005E6526"/>
    <w:rsid w:val="005E6605"/>
    <w:rsid w:val="005F24BA"/>
    <w:rsid w:val="005F37CF"/>
    <w:rsid w:val="005F38CB"/>
    <w:rsid w:val="005F3B28"/>
    <w:rsid w:val="005F3D76"/>
    <w:rsid w:val="005F4155"/>
    <w:rsid w:val="005F458C"/>
    <w:rsid w:val="005F4C69"/>
    <w:rsid w:val="005F4EA0"/>
    <w:rsid w:val="005F5341"/>
    <w:rsid w:val="006008F0"/>
    <w:rsid w:val="006011C9"/>
    <w:rsid w:val="00601302"/>
    <w:rsid w:val="006014D7"/>
    <w:rsid w:val="006020E0"/>
    <w:rsid w:val="0060299C"/>
    <w:rsid w:val="00603950"/>
    <w:rsid w:val="006039A3"/>
    <w:rsid w:val="00603B2E"/>
    <w:rsid w:val="00604457"/>
    <w:rsid w:val="006054A0"/>
    <w:rsid w:val="006057CB"/>
    <w:rsid w:val="006059E8"/>
    <w:rsid w:val="00606FB0"/>
    <w:rsid w:val="006071B5"/>
    <w:rsid w:val="0061012F"/>
    <w:rsid w:val="00610A05"/>
    <w:rsid w:val="0061339F"/>
    <w:rsid w:val="00617A01"/>
    <w:rsid w:val="00617F83"/>
    <w:rsid w:val="006203A0"/>
    <w:rsid w:val="00620456"/>
    <w:rsid w:val="006208A2"/>
    <w:rsid w:val="00621643"/>
    <w:rsid w:val="00621A8F"/>
    <w:rsid w:val="00621E72"/>
    <w:rsid w:val="00622336"/>
    <w:rsid w:val="00622CEA"/>
    <w:rsid w:val="00623CDD"/>
    <w:rsid w:val="00623D47"/>
    <w:rsid w:val="00624D21"/>
    <w:rsid w:val="0062505D"/>
    <w:rsid w:val="00625557"/>
    <w:rsid w:val="00626F31"/>
    <w:rsid w:val="006276C8"/>
    <w:rsid w:val="00627A67"/>
    <w:rsid w:val="006313DB"/>
    <w:rsid w:val="006317F9"/>
    <w:rsid w:val="006325DB"/>
    <w:rsid w:val="00632B01"/>
    <w:rsid w:val="0063360D"/>
    <w:rsid w:val="00634062"/>
    <w:rsid w:val="00634C25"/>
    <w:rsid w:val="00634DF3"/>
    <w:rsid w:val="00635B92"/>
    <w:rsid w:val="006360E0"/>
    <w:rsid w:val="0063691A"/>
    <w:rsid w:val="0063764C"/>
    <w:rsid w:val="00637ED3"/>
    <w:rsid w:val="006408A9"/>
    <w:rsid w:val="00640AE4"/>
    <w:rsid w:val="0064277E"/>
    <w:rsid w:val="00642D1B"/>
    <w:rsid w:val="006434DE"/>
    <w:rsid w:val="00643FBE"/>
    <w:rsid w:val="006441FC"/>
    <w:rsid w:val="00644282"/>
    <w:rsid w:val="00644A0D"/>
    <w:rsid w:val="00646211"/>
    <w:rsid w:val="0064723E"/>
    <w:rsid w:val="006474B3"/>
    <w:rsid w:val="006478C5"/>
    <w:rsid w:val="00647BCE"/>
    <w:rsid w:val="00647FCC"/>
    <w:rsid w:val="00651BEB"/>
    <w:rsid w:val="006527DF"/>
    <w:rsid w:val="00653126"/>
    <w:rsid w:val="00653218"/>
    <w:rsid w:val="00654826"/>
    <w:rsid w:val="00654F5D"/>
    <w:rsid w:val="006559C9"/>
    <w:rsid w:val="00656A87"/>
    <w:rsid w:val="00656CBA"/>
    <w:rsid w:val="006570AF"/>
    <w:rsid w:val="00657837"/>
    <w:rsid w:val="006601AB"/>
    <w:rsid w:val="00662D39"/>
    <w:rsid w:val="006634C5"/>
    <w:rsid w:val="0066361B"/>
    <w:rsid w:val="006661DF"/>
    <w:rsid w:val="006662C5"/>
    <w:rsid w:val="00666A79"/>
    <w:rsid w:val="00666BB1"/>
    <w:rsid w:val="00667104"/>
    <w:rsid w:val="00672587"/>
    <w:rsid w:val="00673ACE"/>
    <w:rsid w:val="0067416B"/>
    <w:rsid w:val="00674297"/>
    <w:rsid w:val="00676056"/>
    <w:rsid w:val="006772AB"/>
    <w:rsid w:val="00680E8B"/>
    <w:rsid w:val="006816B6"/>
    <w:rsid w:val="00682753"/>
    <w:rsid w:val="006846DF"/>
    <w:rsid w:val="006875F9"/>
    <w:rsid w:val="0069070F"/>
    <w:rsid w:val="00690BFC"/>
    <w:rsid w:val="00691418"/>
    <w:rsid w:val="006915EB"/>
    <w:rsid w:val="00694635"/>
    <w:rsid w:val="0069638F"/>
    <w:rsid w:val="006967A2"/>
    <w:rsid w:val="00697065"/>
    <w:rsid w:val="006971BE"/>
    <w:rsid w:val="00697304"/>
    <w:rsid w:val="006973EF"/>
    <w:rsid w:val="00697CFA"/>
    <w:rsid w:val="006A0BA1"/>
    <w:rsid w:val="006A0CC3"/>
    <w:rsid w:val="006A1B9A"/>
    <w:rsid w:val="006A228B"/>
    <w:rsid w:val="006A238A"/>
    <w:rsid w:val="006A23E3"/>
    <w:rsid w:val="006A333F"/>
    <w:rsid w:val="006A48E6"/>
    <w:rsid w:val="006A4B72"/>
    <w:rsid w:val="006A5588"/>
    <w:rsid w:val="006A5839"/>
    <w:rsid w:val="006A58C3"/>
    <w:rsid w:val="006A58DE"/>
    <w:rsid w:val="006A7F02"/>
    <w:rsid w:val="006B0120"/>
    <w:rsid w:val="006B021C"/>
    <w:rsid w:val="006B1219"/>
    <w:rsid w:val="006B18E2"/>
    <w:rsid w:val="006B2C01"/>
    <w:rsid w:val="006B66D6"/>
    <w:rsid w:val="006B6BF6"/>
    <w:rsid w:val="006C0565"/>
    <w:rsid w:val="006C0A08"/>
    <w:rsid w:val="006C1F58"/>
    <w:rsid w:val="006C6775"/>
    <w:rsid w:val="006C723C"/>
    <w:rsid w:val="006C7D8E"/>
    <w:rsid w:val="006C7E10"/>
    <w:rsid w:val="006D0165"/>
    <w:rsid w:val="006D1019"/>
    <w:rsid w:val="006D1205"/>
    <w:rsid w:val="006D144B"/>
    <w:rsid w:val="006D7240"/>
    <w:rsid w:val="006D7F29"/>
    <w:rsid w:val="006E1051"/>
    <w:rsid w:val="006E3F07"/>
    <w:rsid w:val="006E52F7"/>
    <w:rsid w:val="006E5DCE"/>
    <w:rsid w:val="006E6647"/>
    <w:rsid w:val="006E6734"/>
    <w:rsid w:val="006E6746"/>
    <w:rsid w:val="006F0018"/>
    <w:rsid w:val="006F177A"/>
    <w:rsid w:val="006F33AF"/>
    <w:rsid w:val="006F37F9"/>
    <w:rsid w:val="006F41F4"/>
    <w:rsid w:val="006F4935"/>
    <w:rsid w:val="006F584C"/>
    <w:rsid w:val="006F600B"/>
    <w:rsid w:val="006F6121"/>
    <w:rsid w:val="006F6572"/>
    <w:rsid w:val="006F6634"/>
    <w:rsid w:val="006F7BB8"/>
    <w:rsid w:val="00702695"/>
    <w:rsid w:val="00703283"/>
    <w:rsid w:val="0070336A"/>
    <w:rsid w:val="00703757"/>
    <w:rsid w:val="00704A5F"/>
    <w:rsid w:val="00704F08"/>
    <w:rsid w:val="00705B02"/>
    <w:rsid w:val="00706112"/>
    <w:rsid w:val="007066F3"/>
    <w:rsid w:val="00706BFB"/>
    <w:rsid w:val="0070747B"/>
    <w:rsid w:val="00707695"/>
    <w:rsid w:val="0071010C"/>
    <w:rsid w:val="00710DF1"/>
    <w:rsid w:val="00712471"/>
    <w:rsid w:val="00712674"/>
    <w:rsid w:val="007127C8"/>
    <w:rsid w:val="00713A3F"/>
    <w:rsid w:val="00713C41"/>
    <w:rsid w:val="00713CC1"/>
    <w:rsid w:val="00714C00"/>
    <w:rsid w:val="007151CC"/>
    <w:rsid w:val="007154E2"/>
    <w:rsid w:val="00717B59"/>
    <w:rsid w:val="00720396"/>
    <w:rsid w:val="00720BFC"/>
    <w:rsid w:val="0072215E"/>
    <w:rsid w:val="007223D9"/>
    <w:rsid w:val="00723E33"/>
    <w:rsid w:val="00724304"/>
    <w:rsid w:val="00725033"/>
    <w:rsid w:val="007266B4"/>
    <w:rsid w:val="007268DD"/>
    <w:rsid w:val="00727194"/>
    <w:rsid w:val="00727B43"/>
    <w:rsid w:val="00730772"/>
    <w:rsid w:val="00730CA8"/>
    <w:rsid w:val="00731873"/>
    <w:rsid w:val="00733582"/>
    <w:rsid w:val="00733BE4"/>
    <w:rsid w:val="00733C74"/>
    <w:rsid w:val="00735D32"/>
    <w:rsid w:val="00736906"/>
    <w:rsid w:val="00737136"/>
    <w:rsid w:val="00737A6E"/>
    <w:rsid w:val="007401AB"/>
    <w:rsid w:val="0074035B"/>
    <w:rsid w:val="007405DC"/>
    <w:rsid w:val="00740EA1"/>
    <w:rsid w:val="00741078"/>
    <w:rsid w:val="007416F7"/>
    <w:rsid w:val="00741F80"/>
    <w:rsid w:val="007429A4"/>
    <w:rsid w:val="00742B83"/>
    <w:rsid w:val="00742C8B"/>
    <w:rsid w:val="0074452C"/>
    <w:rsid w:val="00744D56"/>
    <w:rsid w:val="00744FE0"/>
    <w:rsid w:val="0074507E"/>
    <w:rsid w:val="0074543C"/>
    <w:rsid w:val="0074598D"/>
    <w:rsid w:val="00745E61"/>
    <w:rsid w:val="00746A70"/>
    <w:rsid w:val="0075104B"/>
    <w:rsid w:val="00751D49"/>
    <w:rsid w:val="007525A2"/>
    <w:rsid w:val="007539B5"/>
    <w:rsid w:val="00754D84"/>
    <w:rsid w:val="00757043"/>
    <w:rsid w:val="00760C1D"/>
    <w:rsid w:val="00761B02"/>
    <w:rsid w:val="00761BA8"/>
    <w:rsid w:val="00762BC8"/>
    <w:rsid w:val="00762DCE"/>
    <w:rsid w:val="007640BB"/>
    <w:rsid w:val="00764585"/>
    <w:rsid w:val="00765417"/>
    <w:rsid w:val="00766297"/>
    <w:rsid w:val="00767ADA"/>
    <w:rsid w:val="00767CF2"/>
    <w:rsid w:val="007712F9"/>
    <w:rsid w:val="00772EE5"/>
    <w:rsid w:val="00773253"/>
    <w:rsid w:val="00773314"/>
    <w:rsid w:val="007735BB"/>
    <w:rsid w:val="00774073"/>
    <w:rsid w:val="00775167"/>
    <w:rsid w:val="007757DD"/>
    <w:rsid w:val="00775C1A"/>
    <w:rsid w:val="00775D1C"/>
    <w:rsid w:val="007764A9"/>
    <w:rsid w:val="00776AB0"/>
    <w:rsid w:val="00777970"/>
    <w:rsid w:val="00780CDA"/>
    <w:rsid w:val="0078103B"/>
    <w:rsid w:val="00782D2E"/>
    <w:rsid w:val="00783490"/>
    <w:rsid w:val="0078416E"/>
    <w:rsid w:val="0078452C"/>
    <w:rsid w:val="007855E6"/>
    <w:rsid w:val="00786586"/>
    <w:rsid w:val="0078733A"/>
    <w:rsid w:val="00787EAF"/>
    <w:rsid w:val="00787EF3"/>
    <w:rsid w:val="007906AD"/>
    <w:rsid w:val="007922F3"/>
    <w:rsid w:val="00793E63"/>
    <w:rsid w:val="0079411E"/>
    <w:rsid w:val="00795071"/>
    <w:rsid w:val="0079530E"/>
    <w:rsid w:val="00795E69"/>
    <w:rsid w:val="00796DF2"/>
    <w:rsid w:val="007972BE"/>
    <w:rsid w:val="007A1162"/>
    <w:rsid w:val="007A2388"/>
    <w:rsid w:val="007A4505"/>
    <w:rsid w:val="007A4573"/>
    <w:rsid w:val="007A45F9"/>
    <w:rsid w:val="007A5FF0"/>
    <w:rsid w:val="007A752D"/>
    <w:rsid w:val="007B0BC8"/>
    <w:rsid w:val="007B16B6"/>
    <w:rsid w:val="007B1E33"/>
    <w:rsid w:val="007B210F"/>
    <w:rsid w:val="007B2D19"/>
    <w:rsid w:val="007B311F"/>
    <w:rsid w:val="007B417E"/>
    <w:rsid w:val="007B5BB6"/>
    <w:rsid w:val="007B5BBD"/>
    <w:rsid w:val="007B63F9"/>
    <w:rsid w:val="007B682C"/>
    <w:rsid w:val="007B7E8D"/>
    <w:rsid w:val="007C01B9"/>
    <w:rsid w:val="007C0962"/>
    <w:rsid w:val="007C22EC"/>
    <w:rsid w:val="007C2884"/>
    <w:rsid w:val="007C353B"/>
    <w:rsid w:val="007C3AB5"/>
    <w:rsid w:val="007C4063"/>
    <w:rsid w:val="007C4E98"/>
    <w:rsid w:val="007C4F4C"/>
    <w:rsid w:val="007C67CE"/>
    <w:rsid w:val="007C7155"/>
    <w:rsid w:val="007D085B"/>
    <w:rsid w:val="007D0A3A"/>
    <w:rsid w:val="007D118D"/>
    <w:rsid w:val="007D2188"/>
    <w:rsid w:val="007D2E63"/>
    <w:rsid w:val="007D55F0"/>
    <w:rsid w:val="007D5752"/>
    <w:rsid w:val="007D5CF3"/>
    <w:rsid w:val="007D61FC"/>
    <w:rsid w:val="007E1126"/>
    <w:rsid w:val="007E21EC"/>
    <w:rsid w:val="007E3B55"/>
    <w:rsid w:val="007E3D2C"/>
    <w:rsid w:val="007E4E12"/>
    <w:rsid w:val="007E55AB"/>
    <w:rsid w:val="007E5733"/>
    <w:rsid w:val="007E58C5"/>
    <w:rsid w:val="007E6DC4"/>
    <w:rsid w:val="007E7329"/>
    <w:rsid w:val="007F04DD"/>
    <w:rsid w:val="007F0B7D"/>
    <w:rsid w:val="007F1665"/>
    <w:rsid w:val="007F1932"/>
    <w:rsid w:val="007F1A09"/>
    <w:rsid w:val="007F1A84"/>
    <w:rsid w:val="007F23CF"/>
    <w:rsid w:val="007F2ACD"/>
    <w:rsid w:val="007F39AE"/>
    <w:rsid w:val="007F3E9B"/>
    <w:rsid w:val="007F499C"/>
    <w:rsid w:val="007F5293"/>
    <w:rsid w:val="007F5701"/>
    <w:rsid w:val="007F7131"/>
    <w:rsid w:val="0080006F"/>
    <w:rsid w:val="008006E2"/>
    <w:rsid w:val="00801D49"/>
    <w:rsid w:val="00802A93"/>
    <w:rsid w:val="00805DFE"/>
    <w:rsid w:val="00806594"/>
    <w:rsid w:val="00806740"/>
    <w:rsid w:val="008078CD"/>
    <w:rsid w:val="0081111E"/>
    <w:rsid w:val="0081283F"/>
    <w:rsid w:val="00813E90"/>
    <w:rsid w:val="0081401C"/>
    <w:rsid w:val="00814998"/>
    <w:rsid w:val="008158AE"/>
    <w:rsid w:val="008176A4"/>
    <w:rsid w:val="00817892"/>
    <w:rsid w:val="008202FB"/>
    <w:rsid w:val="00820613"/>
    <w:rsid w:val="00820AAC"/>
    <w:rsid w:val="008215CB"/>
    <w:rsid w:val="008227B5"/>
    <w:rsid w:val="00822983"/>
    <w:rsid w:val="00822FF6"/>
    <w:rsid w:val="00823ED9"/>
    <w:rsid w:val="00827A7D"/>
    <w:rsid w:val="00830210"/>
    <w:rsid w:val="0083053D"/>
    <w:rsid w:val="0083057F"/>
    <w:rsid w:val="008305AD"/>
    <w:rsid w:val="008309F2"/>
    <w:rsid w:val="008313B1"/>
    <w:rsid w:val="008322D8"/>
    <w:rsid w:val="008323E1"/>
    <w:rsid w:val="008323E8"/>
    <w:rsid w:val="00833C38"/>
    <w:rsid w:val="0083520A"/>
    <w:rsid w:val="00835912"/>
    <w:rsid w:val="00835A22"/>
    <w:rsid w:val="00835D6C"/>
    <w:rsid w:val="00836700"/>
    <w:rsid w:val="008370B2"/>
    <w:rsid w:val="00840483"/>
    <w:rsid w:val="00840B42"/>
    <w:rsid w:val="00843352"/>
    <w:rsid w:val="008445F5"/>
    <w:rsid w:val="00844F68"/>
    <w:rsid w:val="00845842"/>
    <w:rsid w:val="0084650F"/>
    <w:rsid w:val="00846DE6"/>
    <w:rsid w:val="00847902"/>
    <w:rsid w:val="0084797D"/>
    <w:rsid w:val="008504C9"/>
    <w:rsid w:val="00850E62"/>
    <w:rsid w:val="0085109C"/>
    <w:rsid w:val="00851AAE"/>
    <w:rsid w:val="008520AB"/>
    <w:rsid w:val="00855BAF"/>
    <w:rsid w:val="00856719"/>
    <w:rsid w:val="00856728"/>
    <w:rsid w:val="00857EE5"/>
    <w:rsid w:val="008614D4"/>
    <w:rsid w:val="008616EC"/>
    <w:rsid w:val="00861EF4"/>
    <w:rsid w:val="00862288"/>
    <w:rsid w:val="0086462B"/>
    <w:rsid w:val="00864F1A"/>
    <w:rsid w:val="0086623C"/>
    <w:rsid w:val="008670E7"/>
    <w:rsid w:val="00867688"/>
    <w:rsid w:val="008700A5"/>
    <w:rsid w:val="0087029A"/>
    <w:rsid w:val="00870BE2"/>
    <w:rsid w:val="00871AE1"/>
    <w:rsid w:val="00872835"/>
    <w:rsid w:val="00872AB0"/>
    <w:rsid w:val="00872BAA"/>
    <w:rsid w:val="00873055"/>
    <w:rsid w:val="00874756"/>
    <w:rsid w:val="00874AA3"/>
    <w:rsid w:val="00874F7F"/>
    <w:rsid w:val="00875EA9"/>
    <w:rsid w:val="00876A52"/>
    <w:rsid w:val="0087703B"/>
    <w:rsid w:val="00877155"/>
    <w:rsid w:val="008800A2"/>
    <w:rsid w:val="00880127"/>
    <w:rsid w:val="00880AB5"/>
    <w:rsid w:val="008812C2"/>
    <w:rsid w:val="00881E88"/>
    <w:rsid w:val="00882F29"/>
    <w:rsid w:val="00884AAC"/>
    <w:rsid w:val="00884AF0"/>
    <w:rsid w:val="008853D8"/>
    <w:rsid w:val="0088628D"/>
    <w:rsid w:val="00886339"/>
    <w:rsid w:val="008867F6"/>
    <w:rsid w:val="008874FE"/>
    <w:rsid w:val="008918BF"/>
    <w:rsid w:val="00892EFC"/>
    <w:rsid w:val="008930ED"/>
    <w:rsid w:val="00893EA7"/>
    <w:rsid w:val="00894F16"/>
    <w:rsid w:val="00894FE8"/>
    <w:rsid w:val="00895FA3"/>
    <w:rsid w:val="008A0EED"/>
    <w:rsid w:val="008A183D"/>
    <w:rsid w:val="008A3680"/>
    <w:rsid w:val="008A39DC"/>
    <w:rsid w:val="008A51B9"/>
    <w:rsid w:val="008A60F6"/>
    <w:rsid w:val="008A6BD8"/>
    <w:rsid w:val="008A755C"/>
    <w:rsid w:val="008B027E"/>
    <w:rsid w:val="008B0851"/>
    <w:rsid w:val="008B09E0"/>
    <w:rsid w:val="008B3504"/>
    <w:rsid w:val="008B3C16"/>
    <w:rsid w:val="008B5FFF"/>
    <w:rsid w:val="008B7D9D"/>
    <w:rsid w:val="008C0987"/>
    <w:rsid w:val="008C0E11"/>
    <w:rsid w:val="008C1EE3"/>
    <w:rsid w:val="008C2032"/>
    <w:rsid w:val="008C2D15"/>
    <w:rsid w:val="008C3E00"/>
    <w:rsid w:val="008C3EDF"/>
    <w:rsid w:val="008C59A3"/>
    <w:rsid w:val="008C752E"/>
    <w:rsid w:val="008D07A0"/>
    <w:rsid w:val="008D0F23"/>
    <w:rsid w:val="008D1A67"/>
    <w:rsid w:val="008D395A"/>
    <w:rsid w:val="008D43F6"/>
    <w:rsid w:val="008D61C7"/>
    <w:rsid w:val="008D62CD"/>
    <w:rsid w:val="008D64DB"/>
    <w:rsid w:val="008D7F77"/>
    <w:rsid w:val="008D7FA3"/>
    <w:rsid w:val="008E08E2"/>
    <w:rsid w:val="008E10C9"/>
    <w:rsid w:val="008E1FB8"/>
    <w:rsid w:val="008E2691"/>
    <w:rsid w:val="008E385D"/>
    <w:rsid w:val="008E3B7D"/>
    <w:rsid w:val="008E4BDE"/>
    <w:rsid w:val="008E5148"/>
    <w:rsid w:val="008E5D3C"/>
    <w:rsid w:val="008E6A8A"/>
    <w:rsid w:val="008F47C3"/>
    <w:rsid w:val="008F4D8F"/>
    <w:rsid w:val="008F50B6"/>
    <w:rsid w:val="008F5D55"/>
    <w:rsid w:val="008F5FF5"/>
    <w:rsid w:val="008F6D8A"/>
    <w:rsid w:val="008F7515"/>
    <w:rsid w:val="008F76EF"/>
    <w:rsid w:val="00901102"/>
    <w:rsid w:val="00901DD7"/>
    <w:rsid w:val="00903796"/>
    <w:rsid w:val="009039C6"/>
    <w:rsid w:val="00904802"/>
    <w:rsid w:val="00904F8B"/>
    <w:rsid w:val="009059DD"/>
    <w:rsid w:val="00906348"/>
    <w:rsid w:val="00906783"/>
    <w:rsid w:val="00907ABE"/>
    <w:rsid w:val="00907F23"/>
    <w:rsid w:val="0091084F"/>
    <w:rsid w:val="009108C4"/>
    <w:rsid w:val="009109D3"/>
    <w:rsid w:val="00911650"/>
    <w:rsid w:val="009116BE"/>
    <w:rsid w:val="00911BDA"/>
    <w:rsid w:val="0091232D"/>
    <w:rsid w:val="00912346"/>
    <w:rsid w:val="00913662"/>
    <w:rsid w:val="00913D5E"/>
    <w:rsid w:val="00914D95"/>
    <w:rsid w:val="00915F23"/>
    <w:rsid w:val="00917B52"/>
    <w:rsid w:val="00920050"/>
    <w:rsid w:val="00921899"/>
    <w:rsid w:val="00921DB2"/>
    <w:rsid w:val="00923FAD"/>
    <w:rsid w:val="00924204"/>
    <w:rsid w:val="0092520C"/>
    <w:rsid w:val="009257E4"/>
    <w:rsid w:val="00926A85"/>
    <w:rsid w:val="0092790A"/>
    <w:rsid w:val="0092795F"/>
    <w:rsid w:val="009300E2"/>
    <w:rsid w:val="00930D86"/>
    <w:rsid w:val="009319C2"/>
    <w:rsid w:val="0093253C"/>
    <w:rsid w:val="0093374F"/>
    <w:rsid w:val="00933C10"/>
    <w:rsid w:val="00937A18"/>
    <w:rsid w:val="009406C0"/>
    <w:rsid w:val="00941DA8"/>
    <w:rsid w:val="0094369D"/>
    <w:rsid w:val="00943B1E"/>
    <w:rsid w:val="00943F4B"/>
    <w:rsid w:val="00943F55"/>
    <w:rsid w:val="0094477D"/>
    <w:rsid w:val="00944782"/>
    <w:rsid w:val="009448DA"/>
    <w:rsid w:val="009469DC"/>
    <w:rsid w:val="009472D5"/>
    <w:rsid w:val="00947437"/>
    <w:rsid w:val="00947AD2"/>
    <w:rsid w:val="009505FA"/>
    <w:rsid w:val="009506B3"/>
    <w:rsid w:val="00950949"/>
    <w:rsid w:val="00953724"/>
    <w:rsid w:val="00955900"/>
    <w:rsid w:val="00955E44"/>
    <w:rsid w:val="00956884"/>
    <w:rsid w:val="009611B1"/>
    <w:rsid w:val="00962205"/>
    <w:rsid w:val="009628E7"/>
    <w:rsid w:val="00963D55"/>
    <w:rsid w:val="00963EF1"/>
    <w:rsid w:val="00964A0D"/>
    <w:rsid w:val="00964A40"/>
    <w:rsid w:val="00966F7E"/>
    <w:rsid w:val="009674EE"/>
    <w:rsid w:val="00967DFC"/>
    <w:rsid w:val="0097001B"/>
    <w:rsid w:val="00970841"/>
    <w:rsid w:val="00970CEC"/>
    <w:rsid w:val="00971CEA"/>
    <w:rsid w:val="00973142"/>
    <w:rsid w:val="0097482C"/>
    <w:rsid w:val="009748D2"/>
    <w:rsid w:val="00974975"/>
    <w:rsid w:val="00974A62"/>
    <w:rsid w:val="00974C8A"/>
    <w:rsid w:val="00974CA2"/>
    <w:rsid w:val="00974EA9"/>
    <w:rsid w:val="00975183"/>
    <w:rsid w:val="0097672D"/>
    <w:rsid w:val="0097708C"/>
    <w:rsid w:val="00980ACA"/>
    <w:rsid w:val="009811A5"/>
    <w:rsid w:val="00981DF5"/>
    <w:rsid w:val="00982168"/>
    <w:rsid w:val="00983186"/>
    <w:rsid w:val="00983359"/>
    <w:rsid w:val="009848C9"/>
    <w:rsid w:val="00985BE3"/>
    <w:rsid w:val="00986BAC"/>
    <w:rsid w:val="00986D7B"/>
    <w:rsid w:val="00986E2B"/>
    <w:rsid w:val="00987B6A"/>
    <w:rsid w:val="00987DD8"/>
    <w:rsid w:val="00990A37"/>
    <w:rsid w:val="00990C1B"/>
    <w:rsid w:val="00991334"/>
    <w:rsid w:val="00992C4C"/>
    <w:rsid w:val="00993CBC"/>
    <w:rsid w:val="00993EC8"/>
    <w:rsid w:val="00994BF0"/>
    <w:rsid w:val="00996BAE"/>
    <w:rsid w:val="00997095"/>
    <w:rsid w:val="009970B4"/>
    <w:rsid w:val="009A06E1"/>
    <w:rsid w:val="009A15EB"/>
    <w:rsid w:val="009A19A6"/>
    <w:rsid w:val="009A3932"/>
    <w:rsid w:val="009A3953"/>
    <w:rsid w:val="009A3F7D"/>
    <w:rsid w:val="009A4964"/>
    <w:rsid w:val="009A6201"/>
    <w:rsid w:val="009A66B1"/>
    <w:rsid w:val="009A6A1F"/>
    <w:rsid w:val="009A7AE0"/>
    <w:rsid w:val="009B0181"/>
    <w:rsid w:val="009B127D"/>
    <w:rsid w:val="009B1418"/>
    <w:rsid w:val="009B2256"/>
    <w:rsid w:val="009B29FD"/>
    <w:rsid w:val="009B2A1F"/>
    <w:rsid w:val="009B3F3E"/>
    <w:rsid w:val="009B5BF1"/>
    <w:rsid w:val="009B6893"/>
    <w:rsid w:val="009B6C52"/>
    <w:rsid w:val="009B6E2D"/>
    <w:rsid w:val="009B7F02"/>
    <w:rsid w:val="009C1808"/>
    <w:rsid w:val="009C1983"/>
    <w:rsid w:val="009C1D94"/>
    <w:rsid w:val="009C1EC9"/>
    <w:rsid w:val="009C2FC4"/>
    <w:rsid w:val="009C3653"/>
    <w:rsid w:val="009C40B2"/>
    <w:rsid w:val="009C4BD7"/>
    <w:rsid w:val="009C4FEF"/>
    <w:rsid w:val="009C5032"/>
    <w:rsid w:val="009C5AD3"/>
    <w:rsid w:val="009C6626"/>
    <w:rsid w:val="009C6750"/>
    <w:rsid w:val="009C684D"/>
    <w:rsid w:val="009C723D"/>
    <w:rsid w:val="009C74DF"/>
    <w:rsid w:val="009C7DA1"/>
    <w:rsid w:val="009D0A6A"/>
    <w:rsid w:val="009D1873"/>
    <w:rsid w:val="009D2114"/>
    <w:rsid w:val="009D2950"/>
    <w:rsid w:val="009D3C78"/>
    <w:rsid w:val="009D4250"/>
    <w:rsid w:val="009D43B5"/>
    <w:rsid w:val="009D63EA"/>
    <w:rsid w:val="009D6C79"/>
    <w:rsid w:val="009D778A"/>
    <w:rsid w:val="009E07D3"/>
    <w:rsid w:val="009E1277"/>
    <w:rsid w:val="009E22C3"/>
    <w:rsid w:val="009E62F7"/>
    <w:rsid w:val="009E6DDD"/>
    <w:rsid w:val="009F0A15"/>
    <w:rsid w:val="009F11F5"/>
    <w:rsid w:val="009F14AE"/>
    <w:rsid w:val="009F1CC0"/>
    <w:rsid w:val="009F248B"/>
    <w:rsid w:val="009F2E19"/>
    <w:rsid w:val="009F4E82"/>
    <w:rsid w:val="009F726B"/>
    <w:rsid w:val="009F7F75"/>
    <w:rsid w:val="00A004A5"/>
    <w:rsid w:val="00A00937"/>
    <w:rsid w:val="00A01205"/>
    <w:rsid w:val="00A01C61"/>
    <w:rsid w:val="00A01C7B"/>
    <w:rsid w:val="00A01DBD"/>
    <w:rsid w:val="00A02480"/>
    <w:rsid w:val="00A03844"/>
    <w:rsid w:val="00A03AA1"/>
    <w:rsid w:val="00A04377"/>
    <w:rsid w:val="00A04D8E"/>
    <w:rsid w:val="00A04FD4"/>
    <w:rsid w:val="00A052DE"/>
    <w:rsid w:val="00A0549F"/>
    <w:rsid w:val="00A058C0"/>
    <w:rsid w:val="00A05CFF"/>
    <w:rsid w:val="00A0614B"/>
    <w:rsid w:val="00A06937"/>
    <w:rsid w:val="00A06D73"/>
    <w:rsid w:val="00A07BA8"/>
    <w:rsid w:val="00A1350E"/>
    <w:rsid w:val="00A14BCC"/>
    <w:rsid w:val="00A152A6"/>
    <w:rsid w:val="00A15A52"/>
    <w:rsid w:val="00A15A62"/>
    <w:rsid w:val="00A15B67"/>
    <w:rsid w:val="00A16386"/>
    <w:rsid w:val="00A16CEB"/>
    <w:rsid w:val="00A172E5"/>
    <w:rsid w:val="00A200D7"/>
    <w:rsid w:val="00A2109E"/>
    <w:rsid w:val="00A21968"/>
    <w:rsid w:val="00A21991"/>
    <w:rsid w:val="00A21FA3"/>
    <w:rsid w:val="00A22733"/>
    <w:rsid w:val="00A24263"/>
    <w:rsid w:val="00A248B9"/>
    <w:rsid w:val="00A24F4F"/>
    <w:rsid w:val="00A276E8"/>
    <w:rsid w:val="00A30E28"/>
    <w:rsid w:val="00A31EC8"/>
    <w:rsid w:val="00A3237D"/>
    <w:rsid w:val="00A332FB"/>
    <w:rsid w:val="00A36B69"/>
    <w:rsid w:val="00A37041"/>
    <w:rsid w:val="00A4115D"/>
    <w:rsid w:val="00A41CFB"/>
    <w:rsid w:val="00A437C3"/>
    <w:rsid w:val="00A446A1"/>
    <w:rsid w:val="00A450F5"/>
    <w:rsid w:val="00A45E22"/>
    <w:rsid w:val="00A4729F"/>
    <w:rsid w:val="00A4740A"/>
    <w:rsid w:val="00A51E14"/>
    <w:rsid w:val="00A52687"/>
    <w:rsid w:val="00A53165"/>
    <w:rsid w:val="00A54309"/>
    <w:rsid w:val="00A55446"/>
    <w:rsid w:val="00A55F3C"/>
    <w:rsid w:val="00A5656D"/>
    <w:rsid w:val="00A57F1E"/>
    <w:rsid w:val="00A604CA"/>
    <w:rsid w:val="00A61002"/>
    <w:rsid w:val="00A6409B"/>
    <w:rsid w:val="00A642A4"/>
    <w:rsid w:val="00A644B5"/>
    <w:rsid w:val="00A64645"/>
    <w:rsid w:val="00A647CD"/>
    <w:rsid w:val="00A654DF"/>
    <w:rsid w:val="00A65D70"/>
    <w:rsid w:val="00A663CC"/>
    <w:rsid w:val="00A66B76"/>
    <w:rsid w:val="00A675DE"/>
    <w:rsid w:val="00A67DC5"/>
    <w:rsid w:val="00A7009A"/>
    <w:rsid w:val="00A7054E"/>
    <w:rsid w:val="00A70904"/>
    <w:rsid w:val="00A709DD"/>
    <w:rsid w:val="00A715E9"/>
    <w:rsid w:val="00A71EE5"/>
    <w:rsid w:val="00A72F82"/>
    <w:rsid w:val="00A7355C"/>
    <w:rsid w:val="00A73907"/>
    <w:rsid w:val="00A73D81"/>
    <w:rsid w:val="00A73E1D"/>
    <w:rsid w:val="00A74337"/>
    <w:rsid w:val="00A74500"/>
    <w:rsid w:val="00A75B7C"/>
    <w:rsid w:val="00A761B3"/>
    <w:rsid w:val="00A7632E"/>
    <w:rsid w:val="00A76ABE"/>
    <w:rsid w:val="00A771DD"/>
    <w:rsid w:val="00A77C07"/>
    <w:rsid w:val="00A80C9E"/>
    <w:rsid w:val="00A82741"/>
    <w:rsid w:val="00A82ADE"/>
    <w:rsid w:val="00A842BC"/>
    <w:rsid w:val="00A85E95"/>
    <w:rsid w:val="00A87D8E"/>
    <w:rsid w:val="00A90721"/>
    <w:rsid w:val="00A90C54"/>
    <w:rsid w:val="00A90CB1"/>
    <w:rsid w:val="00A91053"/>
    <w:rsid w:val="00A9110F"/>
    <w:rsid w:val="00A928A5"/>
    <w:rsid w:val="00A92915"/>
    <w:rsid w:val="00A933E5"/>
    <w:rsid w:val="00A934B5"/>
    <w:rsid w:val="00A93DB2"/>
    <w:rsid w:val="00A94122"/>
    <w:rsid w:val="00A94C2E"/>
    <w:rsid w:val="00A95406"/>
    <w:rsid w:val="00A95433"/>
    <w:rsid w:val="00A95483"/>
    <w:rsid w:val="00A95BF7"/>
    <w:rsid w:val="00A9692F"/>
    <w:rsid w:val="00A96B49"/>
    <w:rsid w:val="00A97055"/>
    <w:rsid w:val="00AA0C7B"/>
    <w:rsid w:val="00AB147A"/>
    <w:rsid w:val="00AB1EDE"/>
    <w:rsid w:val="00AB43F7"/>
    <w:rsid w:val="00AB500D"/>
    <w:rsid w:val="00AB6B5D"/>
    <w:rsid w:val="00AB7D60"/>
    <w:rsid w:val="00AC18FF"/>
    <w:rsid w:val="00AC1E3E"/>
    <w:rsid w:val="00AC22CD"/>
    <w:rsid w:val="00AC2FB9"/>
    <w:rsid w:val="00AC4556"/>
    <w:rsid w:val="00AC482D"/>
    <w:rsid w:val="00AC6284"/>
    <w:rsid w:val="00AC63D8"/>
    <w:rsid w:val="00AC664E"/>
    <w:rsid w:val="00AC6C55"/>
    <w:rsid w:val="00AC6E38"/>
    <w:rsid w:val="00AC7A97"/>
    <w:rsid w:val="00AD349D"/>
    <w:rsid w:val="00AD39F9"/>
    <w:rsid w:val="00AD44C1"/>
    <w:rsid w:val="00AD6738"/>
    <w:rsid w:val="00AD684A"/>
    <w:rsid w:val="00AE0A70"/>
    <w:rsid w:val="00AE1F8A"/>
    <w:rsid w:val="00AE347D"/>
    <w:rsid w:val="00AE3D79"/>
    <w:rsid w:val="00AE3F64"/>
    <w:rsid w:val="00AE7007"/>
    <w:rsid w:val="00AE7557"/>
    <w:rsid w:val="00AE7BC6"/>
    <w:rsid w:val="00AF05CB"/>
    <w:rsid w:val="00AF08BE"/>
    <w:rsid w:val="00AF11E9"/>
    <w:rsid w:val="00AF11F8"/>
    <w:rsid w:val="00AF2CC6"/>
    <w:rsid w:val="00AF2D18"/>
    <w:rsid w:val="00AF2D45"/>
    <w:rsid w:val="00AF2F4F"/>
    <w:rsid w:val="00AF332C"/>
    <w:rsid w:val="00AF5795"/>
    <w:rsid w:val="00AF6A31"/>
    <w:rsid w:val="00AF6C43"/>
    <w:rsid w:val="00AF6E38"/>
    <w:rsid w:val="00AF7A33"/>
    <w:rsid w:val="00B0042C"/>
    <w:rsid w:val="00B0088E"/>
    <w:rsid w:val="00B0176E"/>
    <w:rsid w:val="00B022DE"/>
    <w:rsid w:val="00B0250A"/>
    <w:rsid w:val="00B02844"/>
    <w:rsid w:val="00B03727"/>
    <w:rsid w:val="00B04FD1"/>
    <w:rsid w:val="00B054F8"/>
    <w:rsid w:val="00B06541"/>
    <w:rsid w:val="00B06D35"/>
    <w:rsid w:val="00B06F03"/>
    <w:rsid w:val="00B074AF"/>
    <w:rsid w:val="00B104EF"/>
    <w:rsid w:val="00B11523"/>
    <w:rsid w:val="00B129CE"/>
    <w:rsid w:val="00B13C4F"/>
    <w:rsid w:val="00B14386"/>
    <w:rsid w:val="00B16127"/>
    <w:rsid w:val="00B169B4"/>
    <w:rsid w:val="00B16DA5"/>
    <w:rsid w:val="00B173B3"/>
    <w:rsid w:val="00B2055E"/>
    <w:rsid w:val="00B211FE"/>
    <w:rsid w:val="00B21931"/>
    <w:rsid w:val="00B21F14"/>
    <w:rsid w:val="00B227B5"/>
    <w:rsid w:val="00B22D94"/>
    <w:rsid w:val="00B23089"/>
    <w:rsid w:val="00B25BDF"/>
    <w:rsid w:val="00B2778B"/>
    <w:rsid w:val="00B327DF"/>
    <w:rsid w:val="00B33A87"/>
    <w:rsid w:val="00B33F0F"/>
    <w:rsid w:val="00B346DD"/>
    <w:rsid w:val="00B357FF"/>
    <w:rsid w:val="00B3696F"/>
    <w:rsid w:val="00B37553"/>
    <w:rsid w:val="00B37CAB"/>
    <w:rsid w:val="00B4077B"/>
    <w:rsid w:val="00B4193A"/>
    <w:rsid w:val="00B41955"/>
    <w:rsid w:val="00B41A55"/>
    <w:rsid w:val="00B42AE1"/>
    <w:rsid w:val="00B42F03"/>
    <w:rsid w:val="00B43F4F"/>
    <w:rsid w:val="00B44C9F"/>
    <w:rsid w:val="00B46244"/>
    <w:rsid w:val="00B46D86"/>
    <w:rsid w:val="00B46E5B"/>
    <w:rsid w:val="00B50AF9"/>
    <w:rsid w:val="00B51A3C"/>
    <w:rsid w:val="00B51C3D"/>
    <w:rsid w:val="00B525CD"/>
    <w:rsid w:val="00B5264D"/>
    <w:rsid w:val="00B5276F"/>
    <w:rsid w:val="00B52B33"/>
    <w:rsid w:val="00B55C86"/>
    <w:rsid w:val="00B56199"/>
    <w:rsid w:val="00B5659C"/>
    <w:rsid w:val="00B56E62"/>
    <w:rsid w:val="00B574BB"/>
    <w:rsid w:val="00B57B32"/>
    <w:rsid w:val="00B609B5"/>
    <w:rsid w:val="00B6150E"/>
    <w:rsid w:val="00B6161A"/>
    <w:rsid w:val="00B6216C"/>
    <w:rsid w:val="00B63434"/>
    <w:rsid w:val="00B64010"/>
    <w:rsid w:val="00B6490D"/>
    <w:rsid w:val="00B6767C"/>
    <w:rsid w:val="00B67685"/>
    <w:rsid w:val="00B676A7"/>
    <w:rsid w:val="00B70E7C"/>
    <w:rsid w:val="00B72C18"/>
    <w:rsid w:val="00B74516"/>
    <w:rsid w:val="00B74868"/>
    <w:rsid w:val="00B74EBB"/>
    <w:rsid w:val="00B74F91"/>
    <w:rsid w:val="00B760E8"/>
    <w:rsid w:val="00B804B4"/>
    <w:rsid w:val="00B832F8"/>
    <w:rsid w:val="00B833B1"/>
    <w:rsid w:val="00B833D7"/>
    <w:rsid w:val="00B83B06"/>
    <w:rsid w:val="00B84704"/>
    <w:rsid w:val="00B85F0D"/>
    <w:rsid w:val="00B86A04"/>
    <w:rsid w:val="00B9046C"/>
    <w:rsid w:val="00B90693"/>
    <w:rsid w:val="00B9138C"/>
    <w:rsid w:val="00B93751"/>
    <w:rsid w:val="00B941F8"/>
    <w:rsid w:val="00B94476"/>
    <w:rsid w:val="00B95505"/>
    <w:rsid w:val="00B95D34"/>
    <w:rsid w:val="00B96311"/>
    <w:rsid w:val="00B96E50"/>
    <w:rsid w:val="00B97466"/>
    <w:rsid w:val="00BA005A"/>
    <w:rsid w:val="00BA0ED1"/>
    <w:rsid w:val="00BA0F43"/>
    <w:rsid w:val="00BA16B5"/>
    <w:rsid w:val="00BA279C"/>
    <w:rsid w:val="00BA2A87"/>
    <w:rsid w:val="00BA35CF"/>
    <w:rsid w:val="00BA47B6"/>
    <w:rsid w:val="00BA4D23"/>
    <w:rsid w:val="00BA5B27"/>
    <w:rsid w:val="00BA629F"/>
    <w:rsid w:val="00BA6873"/>
    <w:rsid w:val="00BA6AB9"/>
    <w:rsid w:val="00BA6C2E"/>
    <w:rsid w:val="00BA6E42"/>
    <w:rsid w:val="00BA7315"/>
    <w:rsid w:val="00BA761B"/>
    <w:rsid w:val="00BA7A98"/>
    <w:rsid w:val="00BA7CC4"/>
    <w:rsid w:val="00BA7D79"/>
    <w:rsid w:val="00BB09C0"/>
    <w:rsid w:val="00BB10AC"/>
    <w:rsid w:val="00BB16A2"/>
    <w:rsid w:val="00BB1C22"/>
    <w:rsid w:val="00BB1C81"/>
    <w:rsid w:val="00BB31FE"/>
    <w:rsid w:val="00BB3893"/>
    <w:rsid w:val="00BB478D"/>
    <w:rsid w:val="00BB5DFA"/>
    <w:rsid w:val="00BB69C9"/>
    <w:rsid w:val="00BB74D6"/>
    <w:rsid w:val="00BC1EF0"/>
    <w:rsid w:val="00BC2916"/>
    <w:rsid w:val="00BC2BFE"/>
    <w:rsid w:val="00BC2CA3"/>
    <w:rsid w:val="00BC31FD"/>
    <w:rsid w:val="00BC48D1"/>
    <w:rsid w:val="00BC4975"/>
    <w:rsid w:val="00BC4B3B"/>
    <w:rsid w:val="00BC5AC7"/>
    <w:rsid w:val="00BC5ADB"/>
    <w:rsid w:val="00BC75AE"/>
    <w:rsid w:val="00BC78B0"/>
    <w:rsid w:val="00BC7923"/>
    <w:rsid w:val="00BC7CCB"/>
    <w:rsid w:val="00BC7E3A"/>
    <w:rsid w:val="00BD09C8"/>
    <w:rsid w:val="00BD0E98"/>
    <w:rsid w:val="00BD1120"/>
    <w:rsid w:val="00BD14A4"/>
    <w:rsid w:val="00BD16CE"/>
    <w:rsid w:val="00BD26F8"/>
    <w:rsid w:val="00BD2F64"/>
    <w:rsid w:val="00BD32BE"/>
    <w:rsid w:val="00BD3890"/>
    <w:rsid w:val="00BD407C"/>
    <w:rsid w:val="00BD44F6"/>
    <w:rsid w:val="00BD6A9B"/>
    <w:rsid w:val="00BD7BF9"/>
    <w:rsid w:val="00BE09B6"/>
    <w:rsid w:val="00BE141C"/>
    <w:rsid w:val="00BE1764"/>
    <w:rsid w:val="00BE32F5"/>
    <w:rsid w:val="00BE3437"/>
    <w:rsid w:val="00BE5C4D"/>
    <w:rsid w:val="00BE668D"/>
    <w:rsid w:val="00BE6C0E"/>
    <w:rsid w:val="00BE755B"/>
    <w:rsid w:val="00BF03FB"/>
    <w:rsid w:val="00BF076E"/>
    <w:rsid w:val="00BF1211"/>
    <w:rsid w:val="00BF169D"/>
    <w:rsid w:val="00BF1D1E"/>
    <w:rsid w:val="00BF1DF2"/>
    <w:rsid w:val="00BF1EA2"/>
    <w:rsid w:val="00BF2025"/>
    <w:rsid w:val="00BF270B"/>
    <w:rsid w:val="00BF28FD"/>
    <w:rsid w:val="00BF32F7"/>
    <w:rsid w:val="00BF56E5"/>
    <w:rsid w:val="00BF6EDA"/>
    <w:rsid w:val="00BF729E"/>
    <w:rsid w:val="00BF7942"/>
    <w:rsid w:val="00C0013B"/>
    <w:rsid w:val="00C007ED"/>
    <w:rsid w:val="00C00EE4"/>
    <w:rsid w:val="00C010DC"/>
    <w:rsid w:val="00C01670"/>
    <w:rsid w:val="00C0298B"/>
    <w:rsid w:val="00C05D7A"/>
    <w:rsid w:val="00C05E1E"/>
    <w:rsid w:val="00C05F0C"/>
    <w:rsid w:val="00C06FF4"/>
    <w:rsid w:val="00C076A7"/>
    <w:rsid w:val="00C10D11"/>
    <w:rsid w:val="00C10D3D"/>
    <w:rsid w:val="00C11B3D"/>
    <w:rsid w:val="00C11BF2"/>
    <w:rsid w:val="00C11E71"/>
    <w:rsid w:val="00C11FAA"/>
    <w:rsid w:val="00C12B86"/>
    <w:rsid w:val="00C13379"/>
    <w:rsid w:val="00C13633"/>
    <w:rsid w:val="00C13AE1"/>
    <w:rsid w:val="00C15012"/>
    <w:rsid w:val="00C20DFB"/>
    <w:rsid w:val="00C211FC"/>
    <w:rsid w:val="00C22141"/>
    <w:rsid w:val="00C22468"/>
    <w:rsid w:val="00C22BA5"/>
    <w:rsid w:val="00C22F6D"/>
    <w:rsid w:val="00C2371A"/>
    <w:rsid w:val="00C23DB3"/>
    <w:rsid w:val="00C246FF"/>
    <w:rsid w:val="00C24B56"/>
    <w:rsid w:val="00C25902"/>
    <w:rsid w:val="00C266AA"/>
    <w:rsid w:val="00C30572"/>
    <w:rsid w:val="00C30B96"/>
    <w:rsid w:val="00C30F06"/>
    <w:rsid w:val="00C315B5"/>
    <w:rsid w:val="00C3170E"/>
    <w:rsid w:val="00C32157"/>
    <w:rsid w:val="00C321A5"/>
    <w:rsid w:val="00C32481"/>
    <w:rsid w:val="00C34E5C"/>
    <w:rsid w:val="00C350F6"/>
    <w:rsid w:val="00C35580"/>
    <w:rsid w:val="00C37903"/>
    <w:rsid w:val="00C379A3"/>
    <w:rsid w:val="00C37A3F"/>
    <w:rsid w:val="00C37E05"/>
    <w:rsid w:val="00C37E06"/>
    <w:rsid w:val="00C40BBD"/>
    <w:rsid w:val="00C40D0C"/>
    <w:rsid w:val="00C41A4F"/>
    <w:rsid w:val="00C42442"/>
    <w:rsid w:val="00C4321E"/>
    <w:rsid w:val="00C444AE"/>
    <w:rsid w:val="00C45F77"/>
    <w:rsid w:val="00C46E73"/>
    <w:rsid w:val="00C47762"/>
    <w:rsid w:val="00C4786E"/>
    <w:rsid w:val="00C51775"/>
    <w:rsid w:val="00C51C62"/>
    <w:rsid w:val="00C51F54"/>
    <w:rsid w:val="00C521AD"/>
    <w:rsid w:val="00C522EB"/>
    <w:rsid w:val="00C5436D"/>
    <w:rsid w:val="00C54EBB"/>
    <w:rsid w:val="00C5536D"/>
    <w:rsid w:val="00C57209"/>
    <w:rsid w:val="00C5722C"/>
    <w:rsid w:val="00C60241"/>
    <w:rsid w:val="00C6072D"/>
    <w:rsid w:val="00C61377"/>
    <w:rsid w:val="00C61DA9"/>
    <w:rsid w:val="00C61DED"/>
    <w:rsid w:val="00C63FA4"/>
    <w:rsid w:val="00C6418E"/>
    <w:rsid w:val="00C65034"/>
    <w:rsid w:val="00C669CD"/>
    <w:rsid w:val="00C66D46"/>
    <w:rsid w:val="00C67058"/>
    <w:rsid w:val="00C708AF"/>
    <w:rsid w:val="00C70D5C"/>
    <w:rsid w:val="00C727E7"/>
    <w:rsid w:val="00C7361F"/>
    <w:rsid w:val="00C74ED6"/>
    <w:rsid w:val="00C75B32"/>
    <w:rsid w:val="00C765A4"/>
    <w:rsid w:val="00C80459"/>
    <w:rsid w:val="00C81B78"/>
    <w:rsid w:val="00C82F5C"/>
    <w:rsid w:val="00C83C41"/>
    <w:rsid w:val="00C8448A"/>
    <w:rsid w:val="00C84911"/>
    <w:rsid w:val="00C851DC"/>
    <w:rsid w:val="00C85799"/>
    <w:rsid w:val="00C85FBA"/>
    <w:rsid w:val="00C8635D"/>
    <w:rsid w:val="00C86456"/>
    <w:rsid w:val="00C903E4"/>
    <w:rsid w:val="00C90486"/>
    <w:rsid w:val="00C90C63"/>
    <w:rsid w:val="00C91071"/>
    <w:rsid w:val="00C91260"/>
    <w:rsid w:val="00C914D3"/>
    <w:rsid w:val="00C926C2"/>
    <w:rsid w:val="00C92DE6"/>
    <w:rsid w:val="00C9376A"/>
    <w:rsid w:val="00C93827"/>
    <w:rsid w:val="00C93B97"/>
    <w:rsid w:val="00C940BA"/>
    <w:rsid w:val="00C9433A"/>
    <w:rsid w:val="00C94935"/>
    <w:rsid w:val="00C94AE4"/>
    <w:rsid w:val="00C95222"/>
    <w:rsid w:val="00C9659D"/>
    <w:rsid w:val="00C96964"/>
    <w:rsid w:val="00C96EA2"/>
    <w:rsid w:val="00C9709C"/>
    <w:rsid w:val="00C97DBE"/>
    <w:rsid w:val="00CA0168"/>
    <w:rsid w:val="00CA0FB7"/>
    <w:rsid w:val="00CA13D0"/>
    <w:rsid w:val="00CA2523"/>
    <w:rsid w:val="00CA279F"/>
    <w:rsid w:val="00CA3E7E"/>
    <w:rsid w:val="00CA55D0"/>
    <w:rsid w:val="00CA5BF1"/>
    <w:rsid w:val="00CA5CF5"/>
    <w:rsid w:val="00CA60C3"/>
    <w:rsid w:val="00CB2201"/>
    <w:rsid w:val="00CB2938"/>
    <w:rsid w:val="00CB298B"/>
    <w:rsid w:val="00CB2AB0"/>
    <w:rsid w:val="00CB3437"/>
    <w:rsid w:val="00CB5499"/>
    <w:rsid w:val="00CB5A66"/>
    <w:rsid w:val="00CB6321"/>
    <w:rsid w:val="00CB6975"/>
    <w:rsid w:val="00CB7110"/>
    <w:rsid w:val="00CC066F"/>
    <w:rsid w:val="00CC2F20"/>
    <w:rsid w:val="00CC3042"/>
    <w:rsid w:val="00CC5932"/>
    <w:rsid w:val="00CC5E87"/>
    <w:rsid w:val="00CC6A25"/>
    <w:rsid w:val="00CD097F"/>
    <w:rsid w:val="00CD14C9"/>
    <w:rsid w:val="00CD18D1"/>
    <w:rsid w:val="00CD3B2B"/>
    <w:rsid w:val="00CD5A8F"/>
    <w:rsid w:val="00CD646F"/>
    <w:rsid w:val="00CD66DB"/>
    <w:rsid w:val="00CD75A8"/>
    <w:rsid w:val="00CE01BB"/>
    <w:rsid w:val="00CE0232"/>
    <w:rsid w:val="00CE17D1"/>
    <w:rsid w:val="00CE1A68"/>
    <w:rsid w:val="00CE3582"/>
    <w:rsid w:val="00CE426C"/>
    <w:rsid w:val="00CE4390"/>
    <w:rsid w:val="00CE4BC2"/>
    <w:rsid w:val="00CE6715"/>
    <w:rsid w:val="00CE72BC"/>
    <w:rsid w:val="00CF0EC6"/>
    <w:rsid w:val="00CF1376"/>
    <w:rsid w:val="00CF2931"/>
    <w:rsid w:val="00CF37BB"/>
    <w:rsid w:val="00CF4C95"/>
    <w:rsid w:val="00CF6F79"/>
    <w:rsid w:val="00CF7589"/>
    <w:rsid w:val="00CF7DA0"/>
    <w:rsid w:val="00D002F6"/>
    <w:rsid w:val="00D01313"/>
    <w:rsid w:val="00D0293C"/>
    <w:rsid w:val="00D02A43"/>
    <w:rsid w:val="00D02DD0"/>
    <w:rsid w:val="00D03A4D"/>
    <w:rsid w:val="00D05324"/>
    <w:rsid w:val="00D05ABF"/>
    <w:rsid w:val="00D072C6"/>
    <w:rsid w:val="00D07A76"/>
    <w:rsid w:val="00D11E69"/>
    <w:rsid w:val="00D1433B"/>
    <w:rsid w:val="00D14730"/>
    <w:rsid w:val="00D14CF5"/>
    <w:rsid w:val="00D156C5"/>
    <w:rsid w:val="00D169A6"/>
    <w:rsid w:val="00D16B71"/>
    <w:rsid w:val="00D17650"/>
    <w:rsid w:val="00D17817"/>
    <w:rsid w:val="00D17D50"/>
    <w:rsid w:val="00D203BE"/>
    <w:rsid w:val="00D22237"/>
    <w:rsid w:val="00D2679C"/>
    <w:rsid w:val="00D30072"/>
    <w:rsid w:val="00D316B1"/>
    <w:rsid w:val="00D31CD7"/>
    <w:rsid w:val="00D32339"/>
    <w:rsid w:val="00D33474"/>
    <w:rsid w:val="00D3493E"/>
    <w:rsid w:val="00D34CF7"/>
    <w:rsid w:val="00D3557C"/>
    <w:rsid w:val="00D3575D"/>
    <w:rsid w:val="00D35A2B"/>
    <w:rsid w:val="00D36768"/>
    <w:rsid w:val="00D36FB4"/>
    <w:rsid w:val="00D3713C"/>
    <w:rsid w:val="00D3755A"/>
    <w:rsid w:val="00D3782D"/>
    <w:rsid w:val="00D41D43"/>
    <w:rsid w:val="00D422D9"/>
    <w:rsid w:val="00D42ADD"/>
    <w:rsid w:val="00D42FD5"/>
    <w:rsid w:val="00D432CB"/>
    <w:rsid w:val="00D434C4"/>
    <w:rsid w:val="00D435B2"/>
    <w:rsid w:val="00D43E5B"/>
    <w:rsid w:val="00D44A4D"/>
    <w:rsid w:val="00D45461"/>
    <w:rsid w:val="00D45856"/>
    <w:rsid w:val="00D45D56"/>
    <w:rsid w:val="00D46245"/>
    <w:rsid w:val="00D46C52"/>
    <w:rsid w:val="00D47501"/>
    <w:rsid w:val="00D47682"/>
    <w:rsid w:val="00D507F9"/>
    <w:rsid w:val="00D50846"/>
    <w:rsid w:val="00D51CBB"/>
    <w:rsid w:val="00D534AF"/>
    <w:rsid w:val="00D54B25"/>
    <w:rsid w:val="00D55962"/>
    <w:rsid w:val="00D56C05"/>
    <w:rsid w:val="00D57572"/>
    <w:rsid w:val="00D57C47"/>
    <w:rsid w:val="00D57F75"/>
    <w:rsid w:val="00D609C8"/>
    <w:rsid w:val="00D618EE"/>
    <w:rsid w:val="00D62AD3"/>
    <w:rsid w:val="00D62BBD"/>
    <w:rsid w:val="00D63458"/>
    <w:rsid w:val="00D635ED"/>
    <w:rsid w:val="00D63706"/>
    <w:rsid w:val="00D63798"/>
    <w:rsid w:val="00D6417B"/>
    <w:rsid w:val="00D64677"/>
    <w:rsid w:val="00D7105A"/>
    <w:rsid w:val="00D7202C"/>
    <w:rsid w:val="00D72F8B"/>
    <w:rsid w:val="00D7300B"/>
    <w:rsid w:val="00D73D1C"/>
    <w:rsid w:val="00D74740"/>
    <w:rsid w:val="00D756CD"/>
    <w:rsid w:val="00D75F4C"/>
    <w:rsid w:val="00D80184"/>
    <w:rsid w:val="00D806C9"/>
    <w:rsid w:val="00D80829"/>
    <w:rsid w:val="00D82E7C"/>
    <w:rsid w:val="00D82F51"/>
    <w:rsid w:val="00D833EF"/>
    <w:rsid w:val="00D8424A"/>
    <w:rsid w:val="00D845E2"/>
    <w:rsid w:val="00D849F8"/>
    <w:rsid w:val="00D84F09"/>
    <w:rsid w:val="00D85A0D"/>
    <w:rsid w:val="00D85C53"/>
    <w:rsid w:val="00D85E75"/>
    <w:rsid w:val="00D87532"/>
    <w:rsid w:val="00D905F0"/>
    <w:rsid w:val="00D92EAD"/>
    <w:rsid w:val="00D9315D"/>
    <w:rsid w:val="00D9347D"/>
    <w:rsid w:val="00D93779"/>
    <w:rsid w:val="00D94247"/>
    <w:rsid w:val="00D95EB6"/>
    <w:rsid w:val="00D9761A"/>
    <w:rsid w:val="00D97E78"/>
    <w:rsid w:val="00DA092F"/>
    <w:rsid w:val="00DA0B4C"/>
    <w:rsid w:val="00DA26D9"/>
    <w:rsid w:val="00DA2702"/>
    <w:rsid w:val="00DA2B47"/>
    <w:rsid w:val="00DA466C"/>
    <w:rsid w:val="00DA4E05"/>
    <w:rsid w:val="00DA58E0"/>
    <w:rsid w:val="00DA5974"/>
    <w:rsid w:val="00DA617C"/>
    <w:rsid w:val="00DA6189"/>
    <w:rsid w:val="00DB070F"/>
    <w:rsid w:val="00DB0954"/>
    <w:rsid w:val="00DB0CAD"/>
    <w:rsid w:val="00DB0CD9"/>
    <w:rsid w:val="00DB1C71"/>
    <w:rsid w:val="00DB2332"/>
    <w:rsid w:val="00DB371B"/>
    <w:rsid w:val="00DB51C1"/>
    <w:rsid w:val="00DB52E2"/>
    <w:rsid w:val="00DB5C34"/>
    <w:rsid w:val="00DB6E54"/>
    <w:rsid w:val="00DC011A"/>
    <w:rsid w:val="00DC046A"/>
    <w:rsid w:val="00DC0704"/>
    <w:rsid w:val="00DC1854"/>
    <w:rsid w:val="00DC1FD2"/>
    <w:rsid w:val="00DC2751"/>
    <w:rsid w:val="00DC28C7"/>
    <w:rsid w:val="00DC2DE6"/>
    <w:rsid w:val="00DC3060"/>
    <w:rsid w:val="00DC3FA3"/>
    <w:rsid w:val="00DC442F"/>
    <w:rsid w:val="00DC48FB"/>
    <w:rsid w:val="00DC75E2"/>
    <w:rsid w:val="00DC79C6"/>
    <w:rsid w:val="00DD100B"/>
    <w:rsid w:val="00DD24DB"/>
    <w:rsid w:val="00DD2DA2"/>
    <w:rsid w:val="00DD59DD"/>
    <w:rsid w:val="00DD5C25"/>
    <w:rsid w:val="00DD5C54"/>
    <w:rsid w:val="00DD69D5"/>
    <w:rsid w:val="00DD6D29"/>
    <w:rsid w:val="00DD7144"/>
    <w:rsid w:val="00DD75A5"/>
    <w:rsid w:val="00DE1D10"/>
    <w:rsid w:val="00DE20B7"/>
    <w:rsid w:val="00DE262F"/>
    <w:rsid w:val="00DE3A3A"/>
    <w:rsid w:val="00DE4C86"/>
    <w:rsid w:val="00DE4D68"/>
    <w:rsid w:val="00DE5A6F"/>
    <w:rsid w:val="00DF0DCD"/>
    <w:rsid w:val="00DF16AD"/>
    <w:rsid w:val="00DF1E88"/>
    <w:rsid w:val="00DF2E18"/>
    <w:rsid w:val="00DF5169"/>
    <w:rsid w:val="00DF62AA"/>
    <w:rsid w:val="00DF662F"/>
    <w:rsid w:val="00DF681B"/>
    <w:rsid w:val="00DF6AEB"/>
    <w:rsid w:val="00DF6E49"/>
    <w:rsid w:val="00E0034B"/>
    <w:rsid w:val="00E01B02"/>
    <w:rsid w:val="00E01C01"/>
    <w:rsid w:val="00E036F0"/>
    <w:rsid w:val="00E03AF3"/>
    <w:rsid w:val="00E046A5"/>
    <w:rsid w:val="00E05547"/>
    <w:rsid w:val="00E07089"/>
    <w:rsid w:val="00E07AEA"/>
    <w:rsid w:val="00E10DCB"/>
    <w:rsid w:val="00E10DD9"/>
    <w:rsid w:val="00E11468"/>
    <w:rsid w:val="00E11788"/>
    <w:rsid w:val="00E126CA"/>
    <w:rsid w:val="00E12C0E"/>
    <w:rsid w:val="00E1324F"/>
    <w:rsid w:val="00E136AD"/>
    <w:rsid w:val="00E1391D"/>
    <w:rsid w:val="00E13FDD"/>
    <w:rsid w:val="00E14090"/>
    <w:rsid w:val="00E14342"/>
    <w:rsid w:val="00E14AB9"/>
    <w:rsid w:val="00E14C63"/>
    <w:rsid w:val="00E155F7"/>
    <w:rsid w:val="00E164DD"/>
    <w:rsid w:val="00E16BFB"/>
    <w:rsid w:val="00E173DB"/>
    <w:rsid w:val="00E17594"/>
    <w:rsid w:val="00E1799F"/>
    <w:rsid w:val="00E17B39"/>
    <w:rsid w:val="00E215B3"/>
    <w:rsid w:val="00E22CE0"/>
    <w:rsid w:val="00E22E62"/>
    <w:rsid w:val="00E24BFB"/>
    <w:rsid w:val="00E2545A"/>
    <w:rsid w:val="00E25CD0"/>
    <w:rsid w:val="00E27F7C"/>
    <w:rsid w:val="00E306AB"/>
    <w:rsid w:val="00E31362"/>
    <w:rsid w:val="00E31B89"/>
    <w:rsid w:val="00E32185"/>
    <w:rsid w:val="00E327B6"/>
    <w:rsid w:val="00E33378"/>
    <w:rsid w:val="00E33767"/>
    <w:rsid w:val="00E3419C"/>
    <w:rsid w:val="00E35D68"/>
    <w:rsid w:val="00E35DB9"/>
    <w:rsid w:val="00E3636F"/>
    <w:rsid w:val="00E36CD8"/>
    <w:rsid w:val="00E379CE"/>
    <w:rsid w:val="00E37A53"/>
    <w:rsid w:val="00E37B99"/>
    <w:rsid w:val="00E4057A"/>
    <w:rsid w:val="00E40EAC"/>
    <w:rsid w:val="00E413A4"/>
    <w:rsid w:val="00E415BF"/>
    <w:rsid w:val="00E41F5A"/>
    <w:rsid w:val="00E4285C"/>
    <w:rsid w:val="00E4307B"/>
    <w:rsid w:val="00E442D9"/>
    <w:rsid w:val="00E45591"/>
    <w:rsid w:val="00E510F8"/>
    <w:rsid w:val="00E517DF"/>
    <w:rsid w:val="00E51854"/>
    <w:rsid w:val="00E52884"/>
    <w:rsid w:val="00E5380E"/>
    <w:rsid w:val="00E53832"/>
    <w:rsid w:val="00E539EF"/>
    <w:rsid w:val="00E55D78"/>
    <w:rsid w:val="00E56392"/>
    <w:rsid w:val="00E56A19"/>
    <w:rsid w:val="00E60E23"/>
    <w:rsid w:val="00E60FE2"/>
    <w:rsid w:val="00E61C9B"/>
    <w:rsid w:val="00E61CFC"/>
    <w:rsid w:val="00E62C7B"/>
    <w:rsid w:val="00E6306B"/>
    <w:rsid w:val="00E647A1"/>
    <w:rsid w:val="00E6544A"/>
    <w:rsid w:val="00E66657"/>
    <w:rsid w:val="00E70AFB"/>
    <w:rsid w:val="00E711B7"/>
    <w:rsid w:val="00E722E2"/>
    <w:rsid w:val="00E724CA"/>
    <w:rsid w:val="00E72758"/>
    <w:rsid w:val="00E734A0"/>
    <w:rsid w:val="00E741E7"/>
    <w:rsid w:val="00E74D52"/>
    <w:rsid w:val="00E750D0"/>
    <w:rsid w:val="00E755CE"/>
    <w:rsid w:val="00E75653"/>
    <w:rsid w:val="00E759E8"/>
    <w:rsid w:val="00E76E36"/>
    <w:rsid w:val="00E76E4F"/>
    <w:rsid w:val="00E778D4"/>
    <w:rsid w:val="00E80BD2"/>
    <w:rsid w:val="00E812C7"/>
    <w:rsid w:val="00E823D2"/>
    <w:rsid w:val="00E843E9"/>
    <w:rsid w:val="00E86165"/>
    <w:rsid w:val="00E901E2"/>
    <w:rsid w:val="00E90FDB"/>
    <w:rsid w:val="00E91232"/>
    <w:rsid w:val="00E9157F"/>
    <w:rsid w:val="00E9208F"/>
    <w:rsid w:val="00E92AB9"/>
    <w:rsid w:val="00E933A4"/>
    <w:rsid w:val="00E93B10"/>
    <w:rsid w:val="00E93B46"/>
    <w:rsid w:val="00E94033"/>
    <w:rsid w:val="00E95621"/>
    <w:rsid w:val="00E95E1F"/>
    <w:rsid w:val="00E95E6C"/>
    <w:rsid w:val="00E97D51"/>
    <w:rsid w:val="00EA019B"/>
    <w:rsid w:val="00EA0CD8"/>
    <w:rsid w:val="00EA1B89"/>
    <w:rsid w:val="00EA21D1"/>
    <w:rsid w:val="00EA2239"/>
    <w:rsid w:val="00EA224C"/>
    <w:rsid w:val="00EA4FC6"/>
    <w:rsid w:val="00EB07C4"/>
    <w:rsid w:val="00EB0E03"/>
    <w:rsid w:val="00EB1BB0"/>
    <w:rsid w:val="00EB3AB9"/>
    <w:rsid w:val="00EB3D1C"/>
    <w:rsid w:val="00EB4053"/>
    <w:rsid w:val="00EB5809"/>
    <w:rsid w:val="00EB7330"/>
    <w:rsid w:val="00EB7E58"/>
    <w:rsid w:val="00EC0ED6"/>
    <w:rsid w:val="00EC0FE8"/>
    <w:rsid w:val="00EC10E2"/>
    <w:rsid w:val="00EC1477"/>
    <w:rsid w:val="00EC2196"/>
    <w:rsid w:val="00EC26D0"/>
    <w:rsid w:val="00EC2E05"/>
    <w:rsid w:val="00EC3F7D"/>
    <w:rsid w:val="00EC414C"/>
    <w:rsid w:val="00EC45C5"/>
    <w:rsid w:val="00EC565C"/>
    <w:rsid w:val="00EC5B39"/>
    <w:rsid w:val="00EC6018"/>
    <w:rsid w:val="00EC61A8"/>
    <w:rsid w:val="00EC727D"/>
    <w:rsid w:val="00ED05F5"/>
    <w:rsid w:val="00ED0E78"/>
    <w:rsid w:val="00ED114B"/>
    <w:rsid w:val="00ED1BD9"/>
    <w:rsid w:val="00ED2067"/>
    <w:rsid w:val="00ED23EE"/>
    <w:rsid w:val="00ED3B11"/>
    <w:rsid w:val="00ED4A6B"/>
    <w:rsid w:val="00ED5858"/>
    <w:rsid w:val="00ED6F40"/>
    <w:rsid w:val="00ED7496"/>
    <w:rsid w:val="00ED7CCA"/>
    <w:rsid w:val="00EE12B2"/>
    <w:rsid w:val="00EE172A"/>
    <w:rsid w:val="00EE253A"/>
    <w:rsid w:val="00EE388C"/>
    <w:rsid w:val="00EE43E3"/>
    <w:rsid w:val="00EE48AB"/>
    <w:rsid w:val="00EE5C4E"/>
    <w:rsid w:val="00EE5EFD"/>
    <w:rsid w:val="00EE7E97"/>
    <w:rsid w:val="00EF1254"/>
    <w:rsid w:val="00EF2845"/>
    <w:rsid w:val="00EF28D1"/>
    <w:rsid w:val="00EF2A51"/>
    <w:rsid w:val="00EF2D2F"/>
    <w:rsid w:val="00EF3B23"/>
    <w:rsid w:val="00EF3E87"/>
    <w:rsid w:val="00EF43ED"/>
    <w:rsid w:val="00EF5389"/>
    <w:rsid w:val="00EF547E"/>
    <w:rsid w:val="00EF54EB"/>
    <w:rsid w:val="00EF5B92"/>
    <w:rsid w:val="00F010A9"/>
    <w:rsid w:val="00F018A0"/>
    <w:rsid w:val="00F02678"/>
    <w:rsid w:val="00F02737"/>
    <w:rsid w:val="00F037DE"/>
    <w:rsid w:val="00F042CD"/>
    <w:rsid w:val="00F052FE"/>
    <w:rsid w:val="00F07755"/>
    <w:rsid w:val="00F102AB"/>
    <w:rsid w:val="00F10C90"/>
    <w:rsid w:val="00F12029"/>
    <w:rsid w:val="00F12CF6"/>
    <w:rsid w:val="00F12E02"/>
    <w:rsid w:val="00F12E1A"/>
    <w:rsid w:val="00F132A4"/>
    <w:rsid w:val="00F13773"/>
    <w:rsid w:val="00F137B8"/>
    <w:rsid w:val="00F157DF"/>
    <w:rsid w:val="00F15FBC"/>
    <w:rsid w:val="00F171C4"/>
    <w:rsid w:val="00F179D3"/>
    <w:rsid w:val="00F20A32"/>
    <w:rsid w:val="00F212BE"/>
    <w:rsid w:val="00F21378"/>
    <w:rsid w:val="00F21514"/>
    <w:rsid w:val="00F245A7"/>
    <w:rsid w:val="00F246CB"/>
    <w:rsid w:val="00F26E26"/>
    <w:rsid w:val="00F30CB1"/>
    <w:rsid w:val="00F30E5C"/>
    <w:rsid w:val="00F3108D"/>
    <w:rsid w:val="00F31C02"/>
    <w:rsid w:val="00F322EA"/>
    <w:rsid w:val="00F3270D"/>
    <w:rsid w:val="00F327B5"/>
    <w:rsid w:val="00F34BA2"/>
    <w:rsid w:val="00F34C79"/>
    <w:rsid w:val="00F34D25"/>
    <w:rsid w:val="00F36C9F"/>
    <w:rsid w:val="00F404A4"/>
    <w:rsid w:val="00F40FAB"/>
    <w:rsid w:val="00F42250"/>
    <w:rsid w:val="00F4288D"/>
    <w:rsid w:val="00F4471E"/>
    <w:rsid w:val="00F450C5"/>
    <w:rsid w:val="00F463D3"/>
    <w:rsid w:val="00F46411"/>
    <w:rsid w:val="00F46893"/>
    <w:rsid w:val="00F52940"/>
    <w:rsid w:val="00F53BA0"/>
    <w:rsid w:val="00F54389"/>
    <w:rsid w:val="00F5557B"/>
    <w:rsid w:val="00F55896"/>
    <w:rsid w:val="00F56878"/>
    <w:rsid w:val="00F56919"/>
    <w:rsid w:val="00F576AA"/>
    <w:rsid w:val="00F578DF"/>
    <w:rsid w:val="00F57A90"/>
    <w:rsid w:val="00F60BA3"/>
    <w:rsid w:val="00F610FA"/>
    <w:rsid w:val="00F61A44"/>
    <w:rsid w:val="00F61DD7"/>
    <w:rsid w:val="00F62078"/>
    <w:rsid w:val="00F6251C"/>
    <w:rsid w:val="00F626E1"/>
    <w:rsid w:val="00F6385C"/>
    <w:rsid w:val="00F6562D"/>
    <w:rsid w:val="00F659D9"/>
    <w:rsid w:val="00F66564"/>
    <w:rsid w:val="00F66DC1"/>
    <w:rsid w:val="00F6713E"/>
    <w:rsid w:val="00F6724B"/>
    <w:rsid w:val="00F70797"/>
    <w:rsid w:val="00F7159A"/>
    <w:rsid w:val="00F72042"/>
    <w:rsid w:val="00F7249D"/>
    <w:rsid w:val="00F72AD3"/>
    <w:rsid w:val="00F73006"/>
    <w:rsid w:val="00F73E71"/>
    <w:rsid w:val="00F7563A"/>
    <w:rsid w:val="00F83155"/>
    <w:rsid w:val="00F8356A"/>
    <w:rsid w:val="00F83665"/>
    <w:rsid w:val="00F841BE"/>
    <w:rsid w:val="00F8541B"/>
    <w:rsid w:val="00F865AA"/>
    <w:rsid w:val="00F86C4E"/>
    <w:rsid w:val="00F87AA3"/>
    <w:rsid w:val="00F87B90"/>
    <w:rsid w:val="00F87D02"/>
    <w:rsid w:val="00F90AED"/>
    <w:rsid w:val="00F91EE0"/>
    <w:rsid w:val="00F92DA5"/>
    <w:rsid w:val="00F938AC"/>
    <w:rsid w:val="00F94165"/>
    <w:rsid w:val="00F9440E"/>
    <w:rsid w:val="00F9488E"/>
    <w:rsid w:val="00F95E46"/>
    <w:rsid w:val="00F9797B"/>
    <w:rsid w:val="00FA01B0"/>
    <w:rsid w:val="00FA0830"/>
    <w:rsid w:val="00FA1C43"/>
    <w:rsid w:val="00FA1FB8"/>
    <w:rsid w:val="00FA22D7"/>
    <w:rsid w:val="00FA3351"/>
    <w:rsid w:val="00FA3525"/>
    <w:rsid w:val="00FA3748"/>
    <w:rsid w:val="00FA545A"/>
    <w:rsid w:val="00FA5C95"/>
    <w:rsid w:val="00FA6655"/>
    <w:rsid w:val="00FB03B9"/>
    <w:rsid w:val="00FB057B"/>
    <w:rsid w:val="00FB0A6B"/>
    <w:rsid w:val="00FB0BE5"/>
    <w:rsid w:val="00FB194B"/>
    <w:rsid w:val="00FB1FC1"/>
    <w:rsid w:val="00FB4B0B"/>
    <w:rsid w:val="00FB5038"/>
    <w:rsid w:val="00FB5620"/>
    <w:rsid w:val="00FB57DD"/>
    <w:rsid w:val="00FB5800"/>
    <w:rsid w:val="00FB6C92"/>
    <w:rsid w:val="00FC2408"/>
    <w:rsid w:val="00FC2426"/>
    <w:rsid w:val="00FC2A6C"/>
    <w:rsid w:val="00FC2DBC"/>
    <w:rsid w:val="00FC3E8B"/>
    <w:rsid w:val="00FC69A1"/>
    <w:rsid w:val="00FD1031"/>
    <w:rsid w:val="00FD1331"/>
    <w:rsid w:val="00FD13C9"/>
    <w:rsid w:val="00FD432B"/>
    <w:rsid w:val="00FD45D2"/>
    <w:rsid w:val="00FD5BFE"/>
    <w:rsid w:val="00FD5EBA"/>
    <w:rsid w:val="00FD6923"/>
    <w:rsid w:val="00FD695A"/>
    <w:rsid w:val="00FD724C"/>
    <w:rsid w:val="00FD72EF"/>
    <w:rsid w:val="00FE0300"/>
    <w:rsid w:val="00FE0F36"/>
    <w:rsid w:val="00FE145C"/>
    <w:rsid w:val="00FE17E8"/>
    <w:rsid w:val="00FE3DB2"/>
    <w:rsid w:val="00FE48AE"/>
    <w:rsid w:val="00FE51F8"/>
    <w:rsid w:val="00FE5524"/>
    <w:rsid w:val="00FE5D3C"/>
    <w:rsid w:val="00FE687D"/>
    <w:rsid w:val="00FE7269"/>
    <w:rsid w:val="00FE7D80"/>
    <w:rsid w:val="00FF09DA"/>
    <w:rsid w:val="00FF1528"/>
    <w:rsid w:val="00FF1C0C"/>
    <w:rsid w:val="00FF2878"/>
    <w:rsid w:val="00FF3098"/>
    <w:rsid w:val="00FF3AD3"/>
    <w:rsid w:val="00FF5576"/>
    <w:rsid w:val="00FF59FC"/>
    <w:rsid w:val="00FF5F33"/>
    <w:rsid w:val="00FF78E8"/>
    <w:rsid w:val="01520CF6"/>
    <w:rsid w:val="01C332D6"/>
    <w:rsid w:val="026F2859"/>
    <w:rsid w:val="03541FE1"/>
    <w:rsid w:val="04671E35"/>
    <w:rsid w:val="05296264"/>
    <w:rsid w:val="053C4F0D"/>
    <w:rsid w:val="066C38CD"/>
    <w:rsid w:val="078679CF"/>
    <w:rsid w:val="08C158BB"/>
    <w:rsid w:val="0A2B4D66"/>
    <w:rsid w:val="0BA31B4B"/>
    <w:rsid w:val="0C911261"/>
    <w:rsid w:val="0DF2655A"/>
    <w:rsid w:val="11F74D1A"/>
    <w:rsid w:val="14CE1C5D"/>
    <w:rsid w:val="18A02E2A"/>
    <w:rsid w:val="1A2D1B46"/>
    <w:rsid w:val="1B0967BE"/>
    <w:rsid w:val="1C2F2162"/>
    <w:rsid w:val="1DD45D57"/>
    <w:rsid w:val="1DE3107B"/>
    <w:rsid w:val="1FC945DB"/>
    <w:rsid w:val="204F5C08"/>
    <w:rsid w:val="206C3B84"/>
    <w:rsid w:val="207A419D"/>
    <w:rsid w:val="20EF5FDC"/>
    <w:rsid w:val="21700FD1"/>
    <w:rsid w:val="21D417BD"/>
    <w:rsid w:val="222E4B35"/>
    <w:rsid w:val="22390B0C"/>
    <w:rsid w:val="22C818C5"/>
    <w:rsid w:val="23326BE7"/>
    <w:rsid w:val="238731FE"/>
    <w:rsid w:val="24D222F6"/>
    <w:rsid w:val="26A70B3F"/>
    <w:rsid w:val="281D1E58"/>
    <w:rsid w:val="28EF2E6A"/>
    <w:rsid w:val="2A3F6224"/>
    <w:rsid w:val="2B6F0B3F"/>
    <w:rsid w:val="2BB85F85"/>
    <w:rsid w:val="2BC56719"/>
    <w:rsid w:val="2BEE076B"/>
    <w:rsid w:val="2F57347B"/>
    <w:rsid w:val="32165AA1"/>
    <w:rsid w:val="32E943E7"/>
    <w:rsid w:val="363B7087"/>
    <w:rsid w:val="36453B5F"/>
    <w:rsid w:val="36C32BAB"/>
    <w:rsid w:val="37B07397"/>
    <w:rsid w:val="39D55743"/>
    <w:rsid w:val="3F4F4146"/>
    <w:rsid w:val="430F0A2E"/>
    <w:rsid w:val="43355833"/>
    <w:rsid w:val="436B7A24"/>
    <w:rsid w:val="43E03330"/>
    <w:rsid w:val="44F317AD"/>
    <w:rsid w:val="45D65FC5"/>
    <w:rsid w:val="461D2451"/>
    <w:rsid w:val="464E4611"/>
    <w:rsid w:val="47201F9D"/>
    <w:rsid w:val="476F2E9F"/>
    <w:rsid w:val="4A501A9E"/>
    <w:rsid w:val="4A8A7AD3"/>
    <w:rsid w:val="4ACC19B5"/>
    <w:rsid w:val="4ACF5F3C"/>
    <w:rsid w:val="4BB47573"/>
    <w:rsid w:val="4C5C1A5A"/>
    <w:rsid w:val="4CC31F88"/>
    <w:rsid w:val="4EBE6A1C"/>
    <w:rsid w:val="4F537C99"/>
    <w:rsid w:val="54414E6E"/>
    <w:rsid w:val="55697075"/>
    <w:rsid w:val="556D25B2"/>
    <w:rsid w:val="55A42787"/>
    <w:rsid w:val="56754544"/>
    <w:rsid w:val="577D558E"/>
    <w:rsid w:val="57937603"/>
    <w:rsid w:val="5CD964B7"/>
    <w:rsid w:val="5D930709"/>
    <w:rsid w:val="5D9456CA"/>
    <w:rsid w:val="5E3B434B"/>
    <w:rsid w:val="5E456BA3"/>
    <w:rsid w:val="5E5412BF"/>
    <w:rsid w:val="6095180A"/>
    <w:rsid w:val="60FC70CD"/>
    <w:rsid w:val="62933DCC"/>
    <w:rsid w:val="65AE5F13"/>
    <w:rsid w:val="672927BB"/>
    <w:rsid w:val="68DC4E16"/>
    <w:rsid w:val="6DB63644"/>
    <w:rsid w:val="6E481543"/>
    <w:rsid w:val="6E5941A7"/>
    <w:rsid w:val="6E6A2ACF"/>
    <w:rsid w:val="6EA91B2A"/>
    <w:rsid w:val="719B297E"/>
    <w:rsid w:val="7259668A"/>
    <w:rsid w:val="73343510"/>
    <w:rsid w:val="74CF42D5"/>
    <w:rsid w:val="753A2B33"/>
    <w:rsid w:val="773E1D07"/>
    <w:rsid w:val="787B02B6"/>
    <w:rsid w:val="7AC46D97"/>
    <w:rsid w:val="7AD41617"/>
    <w:rsid w:val="7C440B5E"/>
    <w:rsid w:val="7D3D6685"/>
    <w:rsid w:val="7DAA675B"/>
    <w:rsid w:val="7DD10799"/>
    <w:rsid w:val="7E1D1BD8"/>
    <w:rsid w:val="7F1C5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Date" w:qFormat="1"/>
    <w:lsdException w:name="Body Text First Indent" w:semiHidden="0" w:qFormat="1"/>
    <w:lsdException w:name="Body Text Indent 2"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unhideWhenUsed/>
    <w:qFormat/>
    <w:pPr>
      <w:spacing w:after="120"/>
    </w:pPr>
  </w:style>
  <w:style w:type="paragraph" w:styleId="a4">
    <w:name w:val="Body Text First Indent"/>
    <w:basedOn w:val="a0"/>
    <w:next w:val="a"/>
    <w:link w:val="Char0"/>
    <w:uiPriority w:val="99"/>
    <w:unhideWhenUsed/>
    <w:qFormat/>
    <w:pPr>
      <w:ind w:firstLineChars="100" w:firstLine="420"/>
    </w:pPr>
  </w:style>
  <w:style w:type="paragraph" w:styleId="a5">
    <w:name w:val="Normal Indent"/>
    <w:basedOn w:val="a"/>
    <w:link w:val="Char1"/>
    <w:qFormat/>
    <w:pPr>
      <w:ind w:firstLineChars="200" w:firstLine="200"/>
    </w:pPr>
    <w:rPr>
      <w:rFonts w:ascii="Calibri" w:hAnsi="Calibri"/>
    </w:rPr>
  </w:style>
  <w:style w:type="paragraph" w:styleId="a6">
    <w:name w:val="annotation text"/>
    <w:basedOn w:val="a"/>
    <w:link w:val="Char2"/>
    <w:unhideWhenUsed/>
    <w:qFormat/>
    <w:pPr>
      <w:jc w:val="left"/>
    </w:pPr>
  </w:style>
  <w:style w:type="paragraph" w:styleId="a7">
    <w:name w:val="Body Text Indent"/>
    <w:basedOn w:val="a"/>
    <w:link w:val="Char3"/>
    <w:uiPriority w:val="99"/>
    <w:semiHidden/>
    <w:unhideWhenUsed/>
    <w:pPr>
      <w:spacing w:after="120"/>
      <w:ind w:leftChars="200" w:left="420"/>
    </w:pPr>
  </w:style>
  <w:style w:type="paragraph" w:styleId="30">
    <w:name w:val="toc 3"/>
    <w:basedOn w:val="a"/>
    <w:next w:val="a"/>
    <w:uiPriority w:val="39"/>
    <w:unhideWhenUsed/>
    <w:qFormat/>
    <w:pPr>
      <w:ind w:leftChars="400" w:left="840"/>
    </w:pPr>
  </w:style>
  <w:style w:type="paragraph" w:styleId="a8">
    <w:name w:val="Plain Text"/>
    <w:basedOn w:val="a"/>
    <w:link w:val="Char4"/>
    <w:qFormat/>
    <w:pPr>
      <w:spacing w:line="360" w:lineRule="auto"/>
    </w:pPr>
    <w:rPr>
      <w:rFonts w:ascii="宋体" w:hAnsi="Courier New" w:cstheme="minorBidi"/>
      <w:kern w:val="0"/>
      <w:sz w:val="24"/>
    </w:rPr>
  </w:style>
  <w:style w:type="paragraph" w:styleId="a9">
    <w:name w:val="Date"/>
    <w:basedOn w:val="a"/>
    <w:next w:val="a"/>
    <w:link w:val="Char5"/>
    <w:uiPriority w:val="99"/>
    <w:semiHidden/>
    <w:unhideWhenUsed/>
    <w:qFormat/>
    <w:pPr>
      <w:ind w:leftChars="2500" w:left="100"/>
    </w:pPr>
  </w:style>
  <w:style w:type="paragraph" w:styleId="20">
    <w:name w:val="Body Text Indent 2"/>
    <w:basedOn w:val="a"/>
    <w:link w:val="2Char0"/>
    <w:uiPriority w:val="99"/>
    <w:unhideWhenUsed/>
    <w:qFormat/>
    <w:pPr>
      <w:spacing w:after="120" w:line="480" w:lineRule="auto"/>
      <w:ind w:leftChars="200" w:left="420"/>
    </w:pPr>
  </w:style>
  <w:style w:type="paragraph" w:styleId="aa">
    <w:name w:val="Balloon Text"/>
    <w:basedOn w:val="a"/>
    <w:link w:val="Char6"/>
    <w:uiPriority w:val="99"/>
    <w:semiHidden/>
    <w:unhideWhenUsed/>
    <w:qFormat/>
    <w:rPr>
      <w:sz w:val="18"/>
      <w:szCs w:val="18"/>
    </w:rPr>
  </w:style>
  <w:style w:type="paragraph" w:styleId="ab">
    <w:name w:val="footer"/>
    <w:basedOn w:val="a"/>
    <w:link w:val="Char7"/>
    <w:uiPriority w:val="99"/>
    <w:unhideWhenUsed/>
    <w:qFormat/>
    <w:pPr>
      <w:tabs>
        <w:tab w:val="center" w:pos="4153"/>
        <w:tab w:val="right" w:pos="8306"/>
      </w:tabs>
      <w:snapToGrid w:val="0"/>
      <w:jc w:val="left"/>
    </w:pPr>
    <w:rPr>
      <w:sz w:val="18"/>
      <w:szCs w:val="18"/>
    </w:rPr>
  </w:style>
  <w:style w:type="paragraph" w:styleId="ac">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rFonts w:ascii="Calibri" w:hAnsi="Calibri"/>
    </w:rPr>
  </w:style>
  <w:style w:type="paragraph" w:styleId="ad">
    <w:name w:val="Normal (Web)"/>
    <w:basedOn w:val="a"/>
    <w:link w:val="Char9"/>
    <w:unhideWhenUsed/>
    <w:qFormat/>
    <w:pPr>
      <w:widowControl/>
      <w:spacing w:before="100" w:beforeAutospacing="1" w:after="100" w:afterAutospacing="1"/>
      <w:jc w:val="left"/>
    </w:pPr>
    <w:rPr>
      <w:rFonts w:ascii="宋体" w:hAnsi="宋体" w:cs="宋体"/>
      <w:kern w:val="0"/>
      <w:sz w:val="24"/>
    </w:rPr>
  </w:style>
  <w:style w:type="paragraph" w:styleId="ae">
    <w:name w:val="annotation subject"/>
    <w:basedOn w:val="a6"/>
    <w:next w:val="a6"/>
    <w:link w:val="Chara"/>
    <w:uiPriority w:val="99"/>
    <w:semiHidden/>
    <w:unhideWhenUsed/>
    <w:qFormat/>
    <w:rPr>
      <w:b/>
      <w:bCs/>
    </w:rPr>
  </w:style>
  <w:style w:type="table" w:styleId="af">
    <w:name w:val="Table Grid"/>
    <w:basedOn w:val="a2"/>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uiPriority w:val="22"/>
    <w:qFormat/>
  </w:style>
  <w:style w:type="character" w:styleId="af1">
    <w:name w:val="Hyperlink"/>
    <w:basedOn w:val="a1"/>
    <w:uiPriority w:val="99"/>
    <w:unhideWhenUsed/>
    <w:qFormat/>
    <w:rPr>
      <w:color w:val="0000FF" w:themeColor="hyperlink"/>
      <w:u w:val="single"/>
    </w:rPr>
  </w:style>
  <w:style w:type="character" w:styleId="af2">
    <w:name w:val="annotation reference"/>
    <w:basedOn w:val="a1"/>
    <w:uiPriority w:val="99"/>
    <w:semiHidden/>
    <w:unhideWhenUsed/>
    <w:qFormat/>
    <w:rPr>
      <w:sz w:val="21"/>
      <w:szCs w:val="21"/>
    </w:rPr>
  </w:style>
  <w:style w:type="character" w:customStyle="1" w:styleId="Char">
    <w:name w:val="正文文本 Char"/>
    <w:basedOn w:val="a1"/>
    <w:link w:val="a0"/>
    <w:uiPriority w:val="99"/>
    <w:qFormat/>
    <w:rPr>
      <w:rFonts w:ascii="Times New Roman" w:eastAsia="宋体" w:hAnsi="Times New Roman" w:cs="Times New Roman"/>
      <w:szCs w:val="2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Char5">
    <w:name w:val="日期 Char"/>
    <w:basedOn w:val="a1"/>
    <w:link w:val="a9"/>
    <w:uiPriority w:val="99"/>
    <w:semiHidden/>
    <w:qFormat/>
    <w:rPr>
      <w:rFonts w:ascii="Times New Roman" w:eastAsia="宋体" w:hAnsi="Times New Roman" w:cs="Times New Roman"/>
      <w:szCs w:val="24"/>
    </w:rPr>
  </w:style>
  <w:style w:type="paragraph" w:customStyle="1" w:styleId="af3">
    <w:name w:val="正文首行缩进两字符"/>
    <w:basedOn w:val="a"/>
    <w:link w:val="CharChar"/>
    <w:qFormat/>
    <w:pPr>
      <w:spacing w:line="360" w:lineRule="auto"/>
      <w:ind w:firstLineChars="200" w:firstLine="200"/>
    </w:pPr>
    <w:rPr>
      <w:rFonts w:ascii="宋体" w:eastAsiaTheme="minorEastAsia" w:hAnsi="Calibri" w:cstheme="minorBidi"/>
      <w:kern w:val="0"/>
      <w:sz w:val="34"/>
      <w:szCs w:val="22"/>
    </w:rPr>
  </w:style>
  <w:style w:type="character" w:customStyle="1" w:styleId="af4">
    <w:name w:val="正文文本_"/>
    <w:link w:val="31"/>
    <w:qFormat/>
    <w:locked/>
    <w:rPr>
      <w:rFonts w:ascii="MingLiU" w:eastAsia="MingLiU" w:hAnsi="MingLiU"/>
      <w:sz w:val="16"/>
      <w:szCs w:val="16"/>
      <w:shd w:val="clear" w:color="auto" w:fill="FFFFFF"/>
    </w:rPr>
  </w:style>
  <w:style w:type="paragraph" w:customStyle="1" w:styleId="31">
    <w:name w:val="正文文本3"/>
    <w:basedOn w:val="a"/>
    <w:link w:val="af4"/>
    <w:qFormat/>
    <w:pPr>
      <w:shd w:val="clear" w:color="auto" w:fill="FFFFFF"/>
      <w:spacing w:before="300" w:line="340" w:lineRule="exact"/>
      <w:ind w:hanging="360"/>
      <w:jc w:val="distribute"/>
    </w:pPr>
    <w:rPr>
      <w:rFonts w:ascii="MingLiU" w:eastAsia="MingLiU" w:hAnsi="MingLiU" w:cstheme="minorBidi"/>
      <w:sz w:val="16"/>
      <w:szCs w:val="16"/>
      <w:shd w:val="clear" w:color="auto" w:fill="FFFFFF"/>
    </w:rPr>
  </w:style>
  <w:style w:type="character" w:customStyle="1" w:styleId="CharChar">
    <w:name w:val="正文首行缩进两字符 Char Char"/>
    <w:link w:val="af3"/>
    <w:qFormat/>
    <w:rPr>
      <w:rFonts w:ascii="宋体" w:hAnsi="Calibri"/>
      <w:kern w:val="0"/>
      <w:sz w:val="34"/>
    </w:rPr>
  </w:style>
  <w:style w:type="paragraph" w:customStyle="1" w:styleId="af5">
    <w:name w:val="样式"/>
    <w:qFormat/>
    <w:pPr>
      <w:widowControl w:val="0"/>
      <w:autoSpaceDE w:val="0"/>
      <w:autoSpaceDN w:val="0"/>
      <w:adjustRightInd w:val="0"/>
      <w:jc w:val="both"/>
    </w:pPr>
    <w:rPr>
      <w:rFonts w:ascii="宋体" w:eastAsia="宋体" w:hAnsi="宋体" w:cs="宋体"/>
      <w:sz w:val="24"/>
      <w:szCs w:val="24"/>
    </w:rPr>
  </w:style>
  <w:style w:type="character" w:customStyle="1" w:styleId="3Char">
    <w:name w:val="标题 3 Char"/>
    <w:basedOn w:val="a1"/>
    <w:link w:val="3"/>
    <w:uiPriority w:val="9"/>
    <w:qFormat/>
    <w:rPr>
      <w:rFonts w:ascii="Times New Roman" w:eastAsia="宋体" w:hAnsi="Times New Roman" w:cs="Times New Roman"/>
      <w:b/>
      <w:bCs/>
      <w:sz w:val="32"/>
      <w:szCs w:val="32"/>
    </w:rPr>
  </w:style>
  <w:style w:type="character" w:customStyle="1" w:styleId="Char9">
    <w:name w:val="普通(网站) Char"/>
    <w:link w:val="ad"/>
    <w:qFormat/>
    <w:locked/>
    <w:rPr>
      <w:rFonts w:ascii="宋体" w:eastAsia="宋体" w:hAnsi="宋体" w:cs="宋体"/>
      <w:kern w:val="0"/>
      <w:sz w:val="24"/>
      <w:szCs w:val="24"/>
    </w:rPr>
  </w:style>
  <w:style w:type="character" w:customStyle="1" w:styleId="Char0">
    <w:name w:val="正文首行缩进 Char"/>
    <w:basedOn w:val="Char"/>
    <w:link w:val="a4"/>
    <w:uiPriority w:val="99"/>
    <w:qFormat/>
    <w:rPr>
      <w:rFonts w:ascii="Times New Roman" w:eastAsia="宋体" w:hAnsi="Times New Roman" w:cs="Times New Roman"/>
      <w:szCs w:val="24"/>
    </w:rPr>
  </w:style>
  <w:style w:type="character" w:customStyle="1" w:styleId="2Char0">
    <w:name w:val="正文文本缩进 2 Char"/>
    <w:basedOn w:val="a1"/>
    <w:link w:val="20"/>
    <w:uiPriority w:val="99"/>
    <w:qFormat/>
    <w:rPr>
      <w:rFonts w:ascii="Times New Roman" w:eastAsia="宋体" w:hAnsi="Times New Roman" w:cs="Times New Roman"/>
      <w:szCs w:val="24"/>
    </w:rPr>
  </w:style>
  <w:style w:type="paragraph" w:customStyle="1" w:styleId="Web">
    <w:name w:val="普通 (Web)"/>
    <w:basedOn w:val="a"/>
    <w:uiPriority w:val="99"/>
    <w:qFormat/>
    <w:pPr>
      <w:widowControl/>
      <w:spacing w:before="100" w:beforeAutospacing="1" w:after="100" w:afterAutospacing="1"/>
      <w:jc w:val="left"/>
    </w:pPr>
    <w:rPr>
      <w:rFonts w:ascii="宋体" w:hAnsi="宋体"/>
      <w:kern w:val="0"/>
      <w:sz w:val="24"/>
    </w:rPr>
  </w:style>
  <w:style w:type="character" w:customStyle="1" w:styleId="Char8">
    <w:name w:val="页眉 Char"/>
    <w:basedOn w:val="a1"/>
    <w:link w:val="ac"/>
    <w:uiPriority w:val="99"/>
    <w:qFormat/>
    <w:rPr>
      <w:rFonts w:ascii="Times New Roman" w:eastAsia="宋体" w:hAnsi="Times New Roman" w:cs="Times New Roman"/>
      <w:sz w:val="18"/>
      <w:szCs w:val="18"/>
    </w:rPr>
  </w:style>
  <w:style w:type="character" w:customStyle="1" w:styleId="Char7">
    <w:name w:val="页脚 Char"/>
    <w:basedOn w:val="a1"/>
    <w:link w:val="ab"/>
    <w:uiPriority w:val="99"/>
    <w:qFormat/>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6">
    <w:name w:val="批注框文本 Char"/>
    <w:basedOn w:val="a1"/>
    <w:link w:val="aa"/>
    <w:uiPriority w:val="99"/>
    <w:semiHidden/>
    <w:qFormat/>
    <w:rPr>
      <w:rFonts w:ascii="Times New Roman" w:eastAsia="宋体" w:hAnsi="Times New Roman" w:cs="Times New Roman"/>
      <w:sz w:val="18"/>
      <w:szCs w:val="18"/>
    </w:rPr>
  </w:style>
  <w:style w:type="character" w:customStyle="1" w:styleId="Char2">
    <w:name w:val="批注文字 Char"/>
    <w:basedOn w:val="a1"/>
    <w:link w:val="a6"/>
    <w:qFormat/>
    <w:rPr>
      <w:rFonts w:ascii="Times New Roman" w:eastAsia="宋体" w:hAnsi="Times New Roman" w:cs="Times New Roman"/>
      <w:szCs w:val="24"/>
    </w:rPr>
  </w:style>
  <w:style w:type="character" w:customStyle="1" w:styleId="Chara">
    <w:name w:val="批注主题 Char"/>
    <w:basedOn w:val="Char2"/>
    <w:link w:val="ae"/>
    <w:uiPriority w:val="99"/>
    <w:semiHidden/>
    <w:qFormat/>
    <w:rPr>
      <w:rFonts w:ascii="Times New Roman" w:eastAsia="宋体" w:hAnsi="Times New Roman" w:cs="Times New Roman"/>
      <w:b/>
      <w:bCs/>
      <w:szCs w:val="24"/>
    </w:rPr>
  </w:style>
  <w:style w:type="character" w:customStyle="1" w:styleId="Charb">
    <w:name w:val="列出段落 Char"/>
    <w:link w:val="af6"/>
    <w:locked/>
    <w:rPr>
      <w:kern w:val="2"/>
      <w:sz w:val="21"/>
      <w:szCs w:val="22"/>
    </w:rPr>
  </w:style>
  <w:style w:type="paragraph" w:styleId="af6">
    <w:name w:val="List Paragraph"/>
    <w:basedOn w:val="a"/>
    <w:link w:val="Charb"/>
    <w:qFormat/>
    <w:pPr>
      <w:ind w:firstLineChars="200" w:firstLine="420"/>
    </w:pPr>
    <w:rPr>
      <w:rFonts w:asciiTheme="minorHAnsi" w:eastAsiaTheme="minorEastAsia" w:hAnsiTheme="minorHAnsi" w:cstheme="minorBidi"/>
      <w:szCs w:val="22"/>
    </w:rPr>
  </w:style>
  <w:style w:type="character" w:customStyle="1" w:styleId="12">
    <w:name w:val="12二级标题 字符"/>
    <w:link w:val="120"/>
    <w:rPr>
      <w:rFonts w:eastAsia="方正黑体简体"/>
      <w:b/>
      <w:bCs/>
      <w:sz w:val="28"/>
      <w:szCs w:val="32"/>
    </w:rPr>
  </w:style>
  <w:style w:type="paragraph" w:customStyle="1" w:styleId="120">
    <w:name w:val="12二级标题"/>
    <w:basedOn w:val="3"/>
    <w:link w:val="12"/>
    <w:qFormat/>
    <w:pPr>
      <w:widowControl/>
      <w:adjustRightInd w:val="0"/>
      <w:snapToGrid w:val="0"/>
      <w:spacing w:before="0" w:after="0" w:line="640" w:lineRule="atLeast"/>
      <w:ind w:firstLineChars="200" w:firstLine="200"/>
      <w:jc w:val="left"/>
    </w:pPr>
    <w:rPr>
      <w:rFonts w:asciiTheme="minorHAnsi" w:eastAsia="方正黑体简体" w:hAnsiTheme="minorHAnsi" w:cstheme="minorBidi"/>
      <w:kern w:val="0"/>
      <w:sz w:val="28"/>
    </w:rPr>
  </w:style>
  <w:style w:type="character" w:customStyle="1" w:styleId="Char1">
    <w:name w:val="正文缩进 Char"/>
    <w:link w:val="a5"/>
    <w:qFormat/>
    <w:rPr>
      <w:rFonts w:ascii="Calibri" w:eastAsia="宋体" w:hAnsi="Calibri" w:cs="Times New Roman"/>
      <w:kern w:val="2"/>
      <w:sz w:val="21"/>
      <w:szCs w:val="24"/>
    </w:rPr>
  </w:style>
  <w:style w:type="paragraph" w:customStyle="1" w:styleId="21">
    <w:name w:val="正文2"/>
    <w:uiPriority w:val="99"/>
    <w:qFormat/>
    <w:pPr>
      <w:widowControl w:val="0"/>
      <w:adjustRightInd w:val="0"/>
      <w:spacing w:line="312" w:lineRule="atLeast"/>
      <w:jc w:val="both"/>
    </w:pPr>
    <w:rPr>
      <w:rFonts w:ascii="宋体"/>
      <w:sz w:val="34"/>
      <w:szCs w:val="22"/>
    </w:rPr>
  </w:style>
  <w:style w:type="paragraph" w:customStyle="1" w:styleId="11">
    <w:name w:val="正文1"/>
    <w:qFormat/>
    <w:pPr>
      <w:widowControl w:val="0"/>
      <w:adjustRightInd w:val="0"/>
      <w:spacing w:line="312" w:lineRule="atLeast"/>
      <w:jc w:val="both"/>
      <w:textAlignment w:val="baseline"/>
    </w:pPr>
    <w:rPr>
      <w:rFonts w:ascii="宋体" w:hAnsi="Calibri"/>
      <w:sz w:val="34"/>
      <w:szCs w:val="22"/>
    </w:rPr>
  </w:style>
  <w:style w:type="character" w:customStyle="1" w:styleId="Char3">
    <w:name w:val="正文文本缩进 Char"/>
    <w:basedOn w:val="a1"/>
    <w:link w:val="a7"/>
    <w:uiPriority w:val="99"/>
    <w:semiHidden/>
    <w:rPr>
      <w:rFonts w:ascii="Times New Roman" w:eastAsia="宋体" w:hAnsi="Times New Roman" w:cs="Times New Roman"/>
      <w:kern w:val="2"/>
      <w:sz w:val="21"/>
      <w:szCs w:val="24"/>
    </w:rPr>
  </w:style>
  <w:style w:type="character" w:customStyle="1" w:styleId="DefaultChar">
    <w:name w:val="Default Char"/>
    <w:link w:val="Default"/>
    <w:uiPriority w:val="99"/>
    <w:qFormat/>
    <w:rPr>
      <w:rFonts w:ascii="宋体" w:cs="宋体"/>
      <w:color w:val="000000"/>
      <w:sz w:val="24"/>
      <w:szCs w:val="24"/>
    </w:rPr>
  </w:style>
  <w:style w:type="paragraph" w:customStyle="1" w:styleId="Default">
    <w:name w:val="Default"/>
    <w:link w:val="DefaultChar"/>
    <w:uiPriority w:val="99"/>
    <w:qFormat/>
    <w:pPr>
      <w:widowControl w:val="0"/>
      <w:autoSpaceDE w:val="0"/>
      <w:autoSpaceDN w:val="0"/>
      <w:adjustRightInd w:val="0"/>
    </w:pPr>
    <w:rPr>
      <w:rFonts w:ascii="宋体" w:cs="宋体"/>
      <w:color w:val="000000"/>
      <w:sz w:val="24"/>
      <w:szCs w:val="24"/>
    </w:rPr>
  </w:style>
  <w:style w:type="character" w:customStyle="1" w:styleId="Char4">
    <w:name w:val="纯文本 Char"/>
    <w:basedOn w:val="a1"/>
    <w:link w:val="a8"/>
    <w:qFormat/>
    <w:rPr>
      <w:rFonts w:ascii="宋体" w:eastAsia="宋体" w:hAnsi="Courier New"/>
      <w:sz w:val="24"/>
      <w:szCs w:val="24"/>
    </w:rPr>
  </w:style>
  <w:style w:type="paragraph" w:customStyle="1" w:styleId="af7">
    <w:name w:val="表格"/>
    <w:basedOn w:val="a"/>
    <w:qFormat/>
    <w:pPr>
      <w:spacing w:line="400" w:lineRule="exact"/>
    </w:pPr>
    <w:rPr>
      <w:rFonts w:ascii="宋体" w:eastAsiaTheme="minorEastAsia" w:hAnsi="Calibri" w:cstheme="minorBidi"/>
      <w:kern w:val="0"/>
      <w:sz w:val="24"/>
      <w:szCs w:val="22"/>
    </w:rPr>
  </w:style>
  <w:style w:type="character" w:customStyle="1" w:styleId="Charc">
    <w:name w:val="正文首行缩进两字符 Char"/>
    <w:rPr>
      <w:rFonts w:ascii="宋体"/>
      <w:sz w:val="34"/>
    </w:rPr>
  </w:style>
  <w:style w:type="character" w:customStyle="1" w:styleId="p111">
    <w:name w:val="p111"/>
    <w:basedOn w:val="a1"/>
    <w:rPr>
      <w:rFonts w:ascii="宋体" w:eastAsia="宋体" w:hAnsi="宋体" w:hint="eastAs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Date" w:qFormat="1"/>
    <w:lsdException w:name="Body Text First Indent" w:semiHidden="0" w:qFormat="1"/>
    <w:lsdException w:name="Body Text Indent 2"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unhideWhenUsed/>
    <w:qFormat/>
    <w:pPr>
      <w:spacing w:after="120"/>
    </w:pPr>
  </w:style>
  <w:style w:type="paragraph" w:styleId="a4">
    <w:name w:val="Body Text First Indent"/>
    <w:basedOn w:val="a0"/>
    <w:next w:val="a"/>
    <w:link w:val="Char0"/>
    <w:uiPriority w:val="99"/>
    <w:unhideWhenUsed/>
    <w:qFormat/>
    <w:pPr>
      <w:ind w:firstLineChars="100" w:firstLine="420"/>
    </w:pPr>
  </w:style>
  <w:style w:type="paragraph" w:styleId="a5">
    <w:name w:val="Normal Indent"/>
    <w:basedOn w:val="a"/>
    <w:link w:val="Char1"/>
    <w:qFormat/>
    <w:pPr>
      <w:ind w:firstLineChars="200" w:firstLine="200"/>
    </w:pPr>
    <w:rPr>
      <w:rFonts w:ascii="Calibri" w:hAnsi="Calibri"/>
    </w:rPr>
  </w:style>
  <w:style w:type="paragraph" w:styleId="a6">
    <w:name w:val="annotation text"/>
    <w:basedOn w:val="a"/>
    <w:link w:val="Char2"/>
    <w:unhideWhenUsed/>
    <w:qFormat/>
    <w:pPr>
      <w:jc w:val="left"/>
    </w:pPr>
  </w:style>
  <w:style w:type="paragraph" w:styleId="a7">
    <w:name w:val="Body Text Indent"/>
    <w:basedOn w:val="a"/>
    <w:link w:val="Char3"/>
    <w:uiPriority w:val="99"/>
    <w:semiHidden/>
    <w:unhideWhenUsed/>
    <w:pPr>
      <w:spacing w:after="120"/>
      <w:ind w:leftChars="200" w:left="420"/>
    </w:pPr>
  </w:style>
  <w:style w:type="paragraph" w:styleId="30">
    <w:name w:val="toc 3"/>
    <w:basedOn w:val="a"/>
    <w:next w:val="a"/>
    <w:uiPriority w:val="39"/>
    <w:unhideWhenUsed/>
    <w:qFormat/>
    <w:pPr>
      <w:ind w:leftChars="400" w:left="840"/>
    </w:pPr>
  </w:style>
  <w:style w:type="paragraph" w:styleId="a8">
    <w:name w:val="Plain Text"/>
    <w:basedOn w:val="a"/>
    <w:link w:val="Char4"/>
    <w:qFormat/>
    <w:pPr>
      <w:spacing w:line="360" w:lineRule="auto"/>
    </w:pPr>
    <w:rPr>
      <w:rFonts w:ascii="宋体" w:hAnsi="Courier New" w:cstheme="minorBidi"/>
      <w:kern w:val="0"/>
      <w:sz w:val="24"/>
    </w:rPr>
  </w:style>
  <w:style w:type="paragraph" w:styleId="a9">
    <w:name w:val="Date"/>
    <w:basedOn w:val="a"/>
    <w:next w:val="a"/>
    <w:link w:val="Char5"/>
    <w:uiPriority w:val="99"/>
    <w:semiHidden/>
    <w:unhideWhenUsed/>
    <w:qFormat/>
    <w:pPr>
      <w:ind w:leftChars="2500" w:left="100"/>
    </w:pPr>
  </w:style>
  <w:style w:type="paragraph" w:styleId="20">
    <w:name w:val="Body Text Indent 2"/>
    <w:basedOn w:val="a"/>
    <w:link w:val="2Char0"/>
    <w:uiPriority w:val="99"/>
    <w:unhideWhenUsed/>
    <w:qFormat/>
    <w:pPr>
      <w:spacing w:after="120" w:line="480" w:lineRule="auto"/>
      <w:ind w:leftChars="200" w:left="420"/>
    </w:pPr>
  </w:style>
  <w:style w:type="paragraph" w:styleId="aa">
    <w:name w:val="Balloon Text"/>
    <w:basedOn w:val="a"/>
    <w:link w:val="Char6"/>
    <w:uiPriority w:val="99"/>
    <w:semiHidden/>
    <w:unhideWhenUsed/>
    <w:qFormat/>
    <w:rPr>
      <w:sz w:val="18"/>
      <w:szCs w:val="18"/>
    </w:rPr>
  </w:style>
  <w:style w:type="paragraph" w:styleId="ab">
    <w:name w:val="footer"/>
    <w:basedOn w:val="a"/>
    <w:link w:val="Char7"/>
    <w:uiPriority w:val="99"/>
    <w:unhideWhenUsed/>
    <w:qFormat/>
    <w:pPr>
      <w:tabs>
        <w:tab w:val="center" w:pos="4153"/>
        <w:tab w:val="right" w:pos="8306"/>
      </w:tabs>
      <w:snapToGrid w:val="0"/>
      <w:jc w:val="left"/>
    </w:pPr>
    <w:rPr>
      <w:sz w:val="18"/>
      <w:szCs w:val="18"/>
    </w:rPr>
  </w:style>
  <w:style w:type="paragraph" w:styleId="ac">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rFonts w:ascii="Calibri" w:hAnsi="Calibri"/>
    </w:rPr>
  </w:style>
  <w:style w:type="paragraph" w:styleId="ad">
    <w:name w:val="Normal (Web)"/>
    <w:basedOn w:val="a"/>
    <w:link w:val="Char9"/>
    <w:unhideWhenUsed/>
    <w:qFormat/>
    <w:pPr>
      <w:widowControl/>
      <w:spacing w:before="100" w:beforeAutospacing="1" w:after="100" w:afterAutospacing="1"/>
      <w:jc w:val="left"/>
    </w:pPr>
    <w:rPr>
      <w:rFonts w:ascii="宋体" w:hAnsi="宋体" w:cs="宋体"/>
      <w:kern w:val="0"/>
      <w:sz w:val="24"/>
    </w:rPr>
  </w:style>
  <w:style w:type="paragraph" w:styleId="ae">
    <w:name w:val="annotation subject"/>
    <w:basedOn w:val="a6"/>
    <w:next w:val="a6"/>
    <w:link w:val="Chara"/>
    <w:uiPriority w:val="99"/>
    <w:semiHidden/>
    <w:unhideWhenUsed/>
    <w:qFormat/>
    <w:rPr>
      <w:b/>
      <w:bCs/>
    </w:rPr>
  </w:style>
  <w:style w:type="table" w:styleId="af">
    <w:name w:val="Table Grid"/>
    <w:basedOn w:val="a2"/>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uiPriority w:val="22"/>
    <w:qFormat/>
  </w:style>
  <w:style w:type="character" w:styleId="af1">
    <w:name w:val="Hyperlink"/>
    <w:basedOn w:val="a1"/>
    <w:uiPriority w:val="99"/>
    <w:unhideWhenUsed/>
    <w:qFormat/>
    <w:rPr>
      <w:color w:val="0000FF" w:themeColor="hyperlink"/>
      <w:u w:val="single"/>
    </w:rPr>
  </w:style>
  <w:style w:type="character" w:styleId="af2">
    <w:name w:val="annotation reference"/>
    <w:basedOn w:val="a1"/>
    <w:uiPriority w:val="99"/>
    <w:semiHidden/>
    <w:unhideWhenUsed/>
    <w:qFormat/>
    <w:rPr>
      <w:sz w:val="21"/>
      <w:szCs w:val="21"/>
    </w:rPr>
  </w:style>
  <w:style w:type="character" w:customStyle="1" w:styleId="Char">
    <w:name w:val="正文文本 Char"/>
    <w:basedOn w:val="a1"/>
    <w:link w:val="a0"/>
    <w:uiPriority w:val="99"/>
    <w:qFormat/>
    <w:rPr>
      <w:rFonts w:ascii="Times New Roman" w:eastAsia="宋体" w:hAnsi="Times New Roman" w:cs="Times New Roman"/>
      <w:szCs w:val="2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Char5">
    <w:name w:val="日期 Char"/>
    <w:basedOn w:val="a1"/>
    <w:link w:val="a9"/>
    <w:uiPriority w:val="99"/>
    <w:semiHidden/>
    <w:qFormat/>
    <w:rPr>
      <w:rFonts w:ascii="Times New Roman" w:eastAsia="宋体" w:hAnsi="Times New Roman" w:cs="Times New Roman"/>
      <w:szCs w:val="24"/>
    </w:rPr>
  </w:style>
  <w:style w:type="paragraph" w:customStyle="1" w:styleId="af3">
    <w:name w:val="正文首行缩进两字符"/>
    <w:basedOn w:val="a"/>
    <w:link w:val="CharChar"/>
    <w:qFormat/>
    <w:pPr>
      <w:spacing w:line="360" w:lineRule="auto"/>
      <w:ind w:firstLineChars="200" w:firstLine="200"/>
    </w:pPr>
    <w:rPr>
      <w:rFonts w:ascii="宋体" w:eastAsiaTheme="minorEastAsia" w:hAnsi="Calibri" w:cstheme="minorBidi"/>
      <w:kern w:val="0"/>
      <w:sz w:val="34"/>
      <w:szCs w:val="22"/>
    </w:rPr>
  </w:style>
  <w:style w:type="character" w:customStyle="1" w:styleId="af4">
    <w:name w:val="正文文本_"/>
    <w:link w:val="31"/>
    <w:qFormat/>
    <w:locked/>
    <w:rPr>
      <w:rFonts w:ascii="MingLiU" w:eastAsia="MingLiU" w:hAnsi="MingLiU"/>
      <w:sz w:val="16"/>
      <w:szCs w:val="16"/>
      <w:shd w:val="clear" w:color="auto" w:fill="FFFFFF"/>
    </w:rPr>
  </w:style>
  <w:style w:type="paragraph" w:customStyle="1" w:styleId="31">
    <w:name w:val="正文文本3"/>
    <w:basedOn w:val="a"/>
    <w:link w:val="af4"/>
    <w:qFormat/>
    <w:pPr>
      <w:shd w:val="clear" w:color="auto" w:fill="FFFFFF"/>
      <w:spacing w:before="300" w:line="340" w:lineRule="exact"/>
      <w:ind w:hanging="360"/>
      <w:jc w:val="distribute"/>
    </w:pPr>
    <w:rPr>
      <w:rFonts w:ascii="MingLiU" w:eastAsia="MingLiU" w:hAnsi="MingLiU" w:cstheme="minorBidi"/>
      <w:sz w:val="16"/>
      <w:szCs w:val="16"/>
      <w:shd w:val="clear" w:color="auto" w:fill="FFFFFF"/>
    </w:rPr>
  </w:style>
  <w:style w:type="character" w:customStyle="1" w:styleId="CharChar">
    <w:name w:val="正文首行缩进两字符 Char Char"/>
    <w:link w:val="af3"/>
    <w:qFormat/>
    <w:rPr>
      <w:rFonts w:ascii="宋体" w:hAnsi="Calibri"/>
      <w:kern w:val="0"/>
      <w:sz w:val="34"/>
    </w:rPr>
  </w:style>
  <w:style w:type="paragraph" w:customStyle="1" w:styleId="af5">
    <w:name w:val="样式"/>
    <w:qFormat/>
    <w:pPr>
      <w:widowControl w:val="0"/>
      <w:autoSpaceDE w:val="0"/>
      <w:autoSpaceDN w:val="0"/>
      <w:adjustRightInd w:val="0"/>
      <w:jc w:val="both"/>
    </w:pPr>
    <w:rPr>
      <w:rFonts w:ascii="宋体" w:eastAsia="宋体" w:hAnsi="宋体" w:cs="宋体"/>
      <w:sz w:val="24"/>
      <w:szCs w:val="24"/>
    </w:rPr>
  </w:style>
  <w:style w:type="character" w:customStyle="1" w:styleId="3Char">
    <w:name w:val="标题 3 Char"/>
    <w:basedOn w:val="a1"/>
    <w:link w:val="3"/>
    <w:uiPriority w:val="9"/>
    <w:qFormat/>
    <w:rPr>
      <w:rFonts w:ascii="Times New Roman" w:eastAsia="宋体" w:hAnsi="Times New Roman" w:cs="Times New Roman"/>
      <w:b/>
      <w:bCs/>
      <w:sz w:val="32"/>
      <w:szCs w:val="32"/>
    </w:rPr>
  </w:style>
  <w:style w:type="character" w:customStyle="1" w:styleId="Char9">
    <w:name w:val="普通(网站) Char"/>
    <w:link w:val="ad"/>
    <w:qFormat/>
    <w:locked/>
    <w:rPr>
      <w:rFonts w:ascii="宋体" w:eastAsia="宋体" w:hAnsi="宋体" w:cs="宋体"/>
      <w:kern w:val="0"/>
      <w:sz w:val="24"/>
      <w:szCs w:val="24"/>
    </w:rPr>
  </w:style>
  <w:style w:type="character" w:customStyle="1" w:styleId="Char0">
    <w:name w:val="正文首行缩进 Char"/>
    <w:basedOn w:val="Char"/>
    <w:link w:val="a4"/>
    <w:uiPriority w:val="99"/>
    <w:qFormat/>
    <w:rPr>
      <w:rFonts w:ascii="Times New Roman" w:eastAsia="宋体" w:hAnsi="Times New Roman" w:cs="Times New Roman"/>
      <w:szCs w:val="24"/>
    </w:rPr>
  </w:style>
  <w:style w:type="character" w:customStyle="1" w:styleId="2Char0">
    <w:name w:val="正文文本缩进 2 Char"/>
    <w:basedOn w:val="a1"/>
    <w:link w:val="20"/>
    <w:uiPriority w:val="99"/>
    <w:qFormat/>
    <w:rPr>
      <w:rFonts w:ascii="Times New Roman" w:eastAsia="宋体" w:hAnsi="Times New Roman" w:cs="Times New Roman"/>
      <w:szCs w:val="24"/>
    </w:rPr>
  </w:style>
  <w:style w:type="paragraph" w:customStyle="1" w:styleId="Web">
    <w:name w:val="普通 (Web)"/>
    <w:basedOn w:val="a"/>
    <w:uiPriority w:val="99"/>
    <w:qFormat/>
    <w:pPr>
      <w:widowControl/>
      <w:spacing w:before="100" w:beforeAutospacing="1" w:after="100" w:afterAutospacing="1"/>
      <w:jc w:val="left"/>
    </w:pPr>
    <w:rPr>
      <w:rFonts w:ascii="宋体" w:hAnsi="宋体"/>
      <w:kern w:val="0"/>
      <w:sz w:val="24"/>
    </w:rPr>
  </w:style>
  <w:style w:type="character" w:customStyle="1" w:styleId="Char8">
    <w:name w:val="页眉 Char"/>
    <w:basedOn w:val="a1"/>
    <w:link w:val="ac"/>
    <w:uiPriority w:val="99"/>
    <w:qFormat/>
    <w:rPr>
      <w:rFonts w:ascii="Times New Roman" w:eastAsia="宋体" w:hAnsi="Times New Roman" w:cs="Times New Roman"/>
      <w:sz w:val="18"/>
      <w:szCs w:val="18"/>
    </w:rPr>
  </w:style>
  <w:style w:type="character" w:customStyle="1" w:styleId="Char7">
    <w:name w:val="页脚 Char"/>
    <w:basedOn w:val="a1"/>
    <w:link w:val="ab"/>
    <w:uiPriority w:val="99"/>
    <w:qFormat/>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6">
    <w:name w:val="批注框文本 Char"/>
    <w:basedOn w:val="a1"/>
    <w:link w:val="aa"/>
    <w:uiPriority w:val="99"/>
    <w:semiHidden/>
    <w:qFormat/>
    <w:rPr>
      <w:rFonts w:ascii="Times New Roman" w:eastAsia="宋体" w:hAnsi="Times New Roman" w:cs="Times New Roman"/>
      <w:sz w:val="18"/>
      <w:szCs w:val="18"/>
    </w:rPr>
  </w:style>
  <w:style w:type="character" w:customStyle="1" w:styleId="Char2">
    <w:name w:val="批注文字 Char"/>
    <w:basedOn w:val="a1"/>
    <w:link w:val="a6"/>
    <w:qFormat/>
    <w:rPr>
      <w:rFonts w:ascii="Times New Roman" w:eastAsia="宋体" w:hAnsi="Times New Roman" w:cs="Times New Roman"/>
      <w:szCs w:val="24"/>
    </w:rPr>
  </w:style>
  <w:style w:type="character" w:customStyle="1" w:styleId="Chara">
    <w:name w:val="批注主题 Char"/>
    <w:basedOn w:val="Char2"/>
    <w:link w:val="ae"/>
    <w:uiPriority w:val="99"/>
    <w:semiHidden/>
    <w:qFormat/>
    <w:rPr>
      <w:rFonts w:ascii="Times New Roman" w:eastAsia="宋体" w:hAnsi="Times New Roman" w:cs="Times New Roman"/>
      <w:b/>
      <w:bCs/>
      <w:szCs w:val="24"/>
    </w:rPr>
  </w:style>
  <w:style w:type="character" w:customStyle="1" w:styleId="Charb">
    <w:name w:val="列出段落 Char"/>
    <w:link w:val="af6"/>
    <w:locked/>
    <w:rPr>
      <w:kern w:val="2"/>
      <w:sz w:val="21"/>
      <w:szCs w:val="22"/>
    </w:rPr>
  </w:style>
  <w:style w:type="paragraph" w:styleId="af6">
    <w:name w:val="List Paragraph"/>
    <w:basedOn w:val="a"/>
    <w:link w:val="Charb"/>
    <w:qFormat/>
    <w:pPr>
      <w:ind w:firstLineChars="200" w:firstLine="420"/>
    </w:pPr>
    <w:rPr>
      <w:rFonts w:asciiTheme="minorHAnsi" w:eastAsiaTheme="minorEastAsia" w:hAnsiTheme="minorHAnsi" w:cstheme="minorBidi"/>
      <w:szCs w:val="22"/>
    </w:rPr>
  </w:style>
  <w:style w:type="character" w:customStyle="1" w:styleId="12">
    <w:name w:val="12二级标题 字符"/>
    <w:link w:val="120"/>
    <w:rPr>
      <w:rFonts w:eastAsia="方正黑体简体"/>
      <w:b/>
      <w:bCs/>
      <w:sz w:val="28"/>
      <w:szCs w:val="32"/>
    </w:rPr>
  </w:style>
  <w:style w:type="paragraph" w:customStyle="1" w:styleId="120">
    <w:name w:val="12二级标题"/>
    <w:basedOn w:val="3"/>
    <w:link w:val="12"/>
    <w:qFormat/>
    <w:pPr>
      <w:widowControl/>
      <w:adjustRightInd w:val="0"/>
      <w:snapToGrid w:val="0"/>
      <w:spacing w:before="0" w:after="0" w:line="640" w:lineRule="atLeast"/>
      <w:ind w:firstLineChars="200" w:firstLine="200"/>
      <w:jc w:val="left"/>
    </w:pPr>
    <w:rPr>
      <w:rFonts w:asciiTheme="minorHAnsi" w:eastAsia="方正黑体简体" w:hAnsiTheme="minorHAnsi" w:cstheme="minorBidi"/>
      <w:kern w:val="0"/>
      <w:sz w:val="28"/>
    </w:rPr>
  </w:style>
  <w:style w:type="character" w:customStyle="1" w:styleId="Char1">
    <w:name w:val="正文缩进 Char"/>
    <w:link w:val="a5"/>
    <w:qFormat/>
    <w:rPr>
      <w:rFonts w:ascii="Calibri" w:eastAsia="宋体" w:hAnsi="Calibri" w:cs="Times New Roman"/>
      <w:kern w:val="2"/>
      <w:sz w:val="21"/>
      <w:szCs w:val="24"/>
    </w:rPr>
  </w:style>
  <w:style w:type="paragraph" w:customStyle="1" w:styleId="21">
    <w:name w:val="正文2"/>
    <w:uiPriority w:val="99"/>
    <w:qFormat/>
    <w:pPr>
      <w:widowControl w:val="0"/>
      <w:adjustRightInd w:val="0"/>
      <w:spacing w:line="312" w:lineRule="atLeast"/>
      <w:jc w:val="both"/>
    </w:pPr>
    <w:rPr>
      <w:rFonts w:ascii="宋体"/>
      <w:sz w:val="34"/>
      <w:szCs w:val="22"/>
    </w:rPr>
  </w:style>
  <w:style w:type="paragraph" w:customStyle="1" w:styleId="11">
    <w:name w:val="正文1"/>
    <w:qFormat/>
    <w:pPr>
      <w:widowControl w:val="0"/>
      <w:adjustRightInd w:val="0"/>
      <w:spacing w:line="312" w:lineRule="atLeast"/>
      <w:jc w:val="both"/>
      <w:textAlignment w:val="baseline"/>
    </w:pPr>
    <w:rPr>
      <w:rFonts w:ascii="宋体" w:hAnsi="Calibri"/>
      <w:sz w:val="34"/>
      <w:szCs w:val="22"/>
    </w:rPr>
  </w:style>
  <w:style w:type="character" w:customStyle="1" w:styleId="Char3">
    <w:name w:val="正文文本缩进 Char"/>
    <w:basedOn w:val="a1"/>
    <w:link w:val="a7"/>
    <w:uiPriority w:val="99"/>
    <w:semiHidden/>
    <w:rPr>
      <w:rFonts w:ascii="Times New Roman" w:eastAsia="宋体" w:hAnsi="Times New Roman" w:cs="Times New Roman"/>
      <w:kern w:val="2"/>
      <w:sz w:val="21"/>
      <w:szCs w:val="24"/>
    </w:rPr>
  </w:style>
  <w:style w:type="character" w:customStyle="1" w:styleId="DefaultChar">
    <w:name w:val="Default Char"/>
    <w:link w:val="Default"/>
    <w:uiPriority w:val="99"/>
    <w:qFormat/>
    <w:rPr>
      <w:rFonts w:ascii="宋体" w:cs="宋体"/>
      <w:color w:val="000000"/>
      <w:sz w:val="24"/>
      <w:szCs w:val="24"/>
    </w:rPr>
  </w:style>
  <w:style w:type="paragraph" w:customStyle="1" w:styleId="Default">
    <w:name w:val="Default"/>
    <w:link w:val="DefaultChar"/>
    <w:uiPriority w:val="99"/>
    <w:qFormat/>
    <w:pPr>
      <w:widowControl w:val="0"/>
      <w:autoSpaceDE w:val="0"/>
      <w:autoSpaceDN w:val="0"/>
      <w:adjustRightInd w:val="0"/>
    </w:pPr>
    <w:rPr>
      <w:rFonts w:ascii="宋体" w:cs="宋体"/>
      <w:color w:val="000000"/>
      <w:sz w:val="24"/>
      <w:szCs w:val="24"/>
    </w:rPr>
  </w:style>
  <w:style w:type="character" w:customStyle="1" w:styleId="Char4">
    <w:name w:val="纯文本 Char"/>
    <w:basedOn w:val="a1"/>
    <w:link w:val="a8"/>
    <w:qFormat/>
    <w:rPr>
      <w:rFonts w:ascii="宋体" w:eastAsia="宋体" w:hAnsi="Courier New"/>
      <w:sz w:val="24"/>
      <w:szCs w:val="24"/>
    </w:rPr>
  </w:style>
  <w:style w:type="paragraph" w:customStyle="1" w:styleId="af7">
    <w:name w:val="表格"/>
    <w:basedOn w:val="a"/>
    <w:qFormat/>
    <w:pPr>
      <w:spacing w:line="400" w:lineRule="exact"/>
    </w:pPr>
    <w:rPr>
      <w:rFonts w:ascii="宋体" w:eastAsiaTheme="minorEastAsia" w:hAnsi="Calibri" w:cstheme="minorBidi"/>
      <w:kern w:val="0"/>
      <w:sz w:val="24"/>
      <w:szCs w:val="22"/>
    </w:rPr>
  </w:style>
  <w:style w:type="character" w:customStyle="1" w:styleId="Charc">
    <w:name w:val="正文首行缩进两字符 Char"/>
    <w:rPr>
      <w:rFonts w:ascii="宋体"/>
      <w:sz w:val="34"/>
    </w:rPr>
  </w:style>
  <w:style w:type="character" w:customStyle="1" w:styleId="p111">
    <w:name w:val="p111"/>
    <w:basedOn w:val="a1"/>
    <w:rPr>
      <w:rFonts w:ascii="宋体" w:eastAsia="宋体" w:hAnsi="宋体" w:hint="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6BAF58-572C-49A4-8DFC-CEE6B828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3</Pages>
  <Words>363</Words>
  <Characters>2072</Characters>
  <Application>Microsoft Office Word</Application>
  <DocSecurity>0</DocSecurity>
  <Lines>17</Lines>
  <Paragraphs>4</Paragraphs>
  <ScaleCrop>false</ScaleCrop>
  <Company>P R C</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w</cp:lastModifiedBy>
  <cp:revision>5374</cp:revision>
  <cp:lastPrinted>2022-07-06T08:42:00Z</cp:lastPrinted>
  <dcterms:created xsi:type="dcterms:W3CDTF">2022-11-03T09:58:00Z</dcterms:created>
  <dcterms:modified xsi:type="dcterms:W3CDTF">2022-12-08T08:02:00Z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E54EEEA5E4294F69BC770AA67ABC06CF</vt:lpwstr>
  </property>
</Properties>
</file>